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rwcofkjv3sxc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Lovanshinee Poorooye - Talent Résumé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Age: 19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Height: 165.6 cm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Hair: Black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Eyes: Brown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Contact: </w:t>
      </w:r>
      <w:hyperlink r:id="rId6">
        <w:r w:rsidDel="00000000" w:rsidR="00000000" w:rsidRPr="00000000">
          <w:rPr>
            <w:color w:val="1155cc"/>
            <w:rtl w:val="0"/>
          </w:rPr>
          <w:t xml:space="preserve">lovanshpoorooye60@icloud.com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Location: Mauritius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🎬 Film / TV /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512.63803680981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80.9815950920245"/>
        <w:gridCol w:w="1819.877300613497"/>
        <w:gridCol w:w="2411.7791411042945"/>
        <w:tblGridChange w:id="0">
          <w:tblGrid>
            <w:gridCol w:w="1280.9815950920245"/>
            <w:gridCol w:w="1819.877300613497"/>
            <w:gridCol w:w="2411.7791411042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Project 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Role 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Production Company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Ponds Facial Wipes (18+)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Lead (Audition)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Aventus Artist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ReelGirls Film Formation workshop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Participant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Porteurs d’Images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Training &amp; Education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• Public Speaking  – The English-Speaking Union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• Media &amp; Performance – ReelGirls Film Formation Workshop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• Acting Masterclass - IAM International Acting School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Participated in National inter-college short film competition 2022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• Participated in National Drama Competition in 2023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Special Skills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• Quick memorization and script adaptation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• Singing, hosting, voice-over exploration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• Dancing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• Can play guitar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• Multilingual Communication (Mauritian Creole, French, English and basic Hindi) </w:t>
      </w:r>
    </w:p>
    <w:p w:rsidR="00000000" w:rsidDel="00000000" w:rsidP="00000000" w:rsidRDefault="00000000" w:rsidRPr="00000000" w14:paraId="00000027">
      <w:pPr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l527lgirnf7q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105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10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ovanshpoorooye60@icloud.com" TargetMode="Externa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