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68358" w14:textId="77777777" w:rsidR="00AD5D12" w:rsidRPr="00AD5D12" w:rsidRDefault="00AD5D12" w:rsidP="00AD5D12">
      <w:pPr>
        <w:pStyle w:val="Title"/>
        <w:ind w:left="-993"/>
        <w:rPr>
          <w:sz w:val="52"/>
          <w:szCs w:val="52"/>
        </w:rPr>
      </w:pPr>
      <w:r w:rsidRPr="00AD5D12"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78373D86" wp14:editId="0A907B83">
            <wp:simplePos x="0" y="0"/>
            <wp:positionH relativeFrom="column">
              <wp:posOffset>3681730</wp:posOffset>
            </wp:positionH>
            <wp:positionV relativeFrom="paragraph">
              <wp:posOffset>92075</wp:posOffset>
            </wp:positionV>
            <wp:extent cx="2726055" cy="4085590"/>
            <wp:effectExtent l="0" t="0" r="4445" b="3810"/>
            <wp:wrapSquare wrapText="bothSides"/>
            <wp:docPr id="1974083779" name="Picture 1" descr="A person with long black hai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083779" name="Picture 1" descr="A person with long black hair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055" cy="408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5D12">
        <w:rPr>
          <w:sz w:val="52"/>
          <w:szCs w:val="52"/>
        </w:rPr>
        <w:t>Acting CV</w:t>
      </w:r>
    </w:p>
    <w:p w14:paraId="417A27F9" w14:textId="7519C213" w:rsidR="00ED7FA0" w:rsidRDefault="00AD5D12" w:rsidP="00AD5D12">
      <w:pPr>
        <w:ind w:left="-993"/>
        <w:rPr>
          <w:sz w:val="36"/>
          <w:szCs w:val="36"/>
        </w:rPr>
      </w:pPr>
      <w:r w:rsidRPr="00AD5D12">
        <w:rPr>
          <w:sz w:val="36"/>
          <w:szCs w:val="36"/>
        </w:rPr>
        <w:t>Lily Rose Conway</w:t>
      </w:r>
    </w:p>
    <w:p w14:paraId="1E01695A" w14:textId="133D6B3E" w:rsidR="00CD5658" w:rsidRPr="00CD5658" w:rsidRDefault="00CD5658" w:rsidP="00AD5D12">
      <w:pPr>
        <w:spacing w:after="0" w:line="0" w:lineRule="atLeast"/>
        <w:ind w:left="-992"/>
        <w:rPr>
          <w:color w:val="auto"/>
          <w:sz w:val="22"/>
          <w:szCs w:val="22"/>
          <w:u w:val="single"/>
        </w:rPr>
      </w:pPr>
      <w:r w:rsidRPr="00CD5658">
        <w:rPr>
          <w:color w:val="auto"/>
          <w:sz w:val="22"/>
          <w:szCs w:val="22"/>
          <w:u w:val="single"/>
        </w:rPr>
        <w:t>Contact Details</w:t>
      </w:r>
    </w:p>
    <w:p w14:paraId="7AAFE0C5" w14:textId="326D1668" w:rsidR="00AD5D12" w:rsidRPr="00CD5658" w:rsidRDefault="00AD5D12" w:rsidP="00AD5D12">
      <w:pPr>
        <w:spacing w:after="0" w:line="0" w:lineRule="atLeast"/>
        <w:ind w:left="-992"/>
        <w:rPr>
          <w:color w:val="auto"/>
          <w:sz w:val="22"/>
          <w:szCs w:val="22"/>
        </w:rPr>
      </w:pPr>
      <w:r w:rsidRPr="00CD5658">
        <w:rPr>
          <w:color w:val="auto"/>
          <w:sz w:val="22"/>
          <w:szCs w:val="22"/>
        </w:rPr>
        <w:t xml:space="preserve">Email – </w:t>
      </w:r>
      <w:hyperlink r:id="rId5" w:history="1">
        <w:r w:rsidRPr="00CD5658">
          <w:rPr>
            <w:rStyle w:val="Hyperlink"/>
            <w:color w:val="auto"/>
            <w:sz w:val="22"/>
            <w:szCs w:val="22"/>
          </w:rPr>
          <w:t>lilyconway_234@yahoo.com</w:t>
        </w:r>
      </w:hyperlink>
    </w:p>
    <w:p w14:paraId="0B761195" w14:textId="155AAB65" w:rsidR="00AD5D12" w:rsidRPr="00CD5658" w:rsidRDefault="00AD5D12" w:rsidP="00AD5D12">
      <w:pPr>
        <w:spacing w:after="0" w:line="0" w:lineRule="atLeast"/>
        <w:ind w:left="-992"/>
        <w:rPr>
          <w:color w:val="auto"/>
          <w:sz w:val="22"/>
          <w:szCs w:val="22"/>
        </w:rPr>
      </w:pPr>
      <w:r w:rsidRPr="00CD5658">
        <w:rPr>
          <w:color w:val="auto"/>
          <w:sz w:val="22"/>
          <w:szCs w:val="22"/>
        </w:rPr>
        <w:t>Mobile No. 07395572362</w:t>
      </w:r>
    </w:p>
    <w:p w14:paraId="75248B62" w14:textId="77777777" w:rsidR="00AD5D12" w:rsidRPr="00CD5658" w:rsidRDefault="00AD5D12" w:rsidP="00AD5D12">
      <w:pPr>
        <w:tabs>
          <w:tab w:val="left" w:pos="1418"/>
          <w:tab w:val="left" w:pos="4195"/>
        </w:tabs>
        <w:spacing w:after="120" w:line="200" w:lineRule="exact"/>
        <w:ind w:left="-993"/>
        <w:rPr>
          <w:rFonts w:ascii="Arial" w:hAnsi="Arial" w:cs="Arial"/>
          <w:color w:val="auto"/>
          <w:sz w:val="20"/>
          <w:szCs w:val="20"/>
          <w:u w:val="single"/>
        </w:rPr>
      </w:pPr>
    </w:p>
    <w:p w14:paraId="39FB5EB1" w14:textId="75666B05" w:rsidR="00AD5D12" w:rsidRPr="00CD5658" w:rsidRDefault="00AD5D12" w:rsidP="00AD5D12">
      <w:pPr>
        <w:tabs>
          <w:tab w:val="left" w:pos="1418"/>
          <w:tab w:val="left" w:pos="4195"/>
        </w:tabs>
        <w:spacing w:after="120" w:line="200" w:lineRule="exact"/>
        <w:ind w:left="-993"/>
        <w:rPr>
          <w:rFonts w:ascii="Arial" w:hAnsi="Arial" w:cs="Arial"/>
          <w:color w:val="auto"/>
          <w:sz w:val="20"/>
          <w:szCs w:val="20"/>
          <w:u w:val="single"/>
        </w:rPr>
      </w:pPr>
      <w:r w:rsidRPr="00CD5658">
        <w:rPr>
          <w:rFonts w:ascii="Arial" w:hAnsi="Arial" w:cs="Arial"/>
          <w:color w:val="auto"/>
          <w:sz w:val="20"/>
          <w:szCs w:val="20"/>
          <w:u w:val="single"/>
        </w:rPr>
        <w:t xml:space="preserve">Height: 5’5” </w:t>
      </w:r>
    </w:p>
    <w:p w14:paraId="7B6C8BAE" w14:textId="77777777" w:rsidR="00AD5D12" w:rsidRPr="00CD5658" w:rsidRDefault="00AD5D12" w:rsidP="00AD5D12">
      <w:pPr>
        <w:tabs>
          <w:tab w:val="left" w:pos="1418"/>
          <w:tab w:val="left" w:pos="1872"/>
          <w:tab w:val="left" w:pos="2496"/>
          <w:tab w:val="left" w:pos="7485"/>
        </w:tabs>
        <w:spacing w:after="120" w:line="200" w:lineRule="exact"/>
        <w:ind w:left="-993"/>
        <w:rPr>
          <w:rFonts w:ascii="Arial" w:hAnsi="Arial" w:cs="Arial"/>
          <w:color w:val="auto"/>
          <w:sz w:val="20"/>
          <w:szCs w:val="20"/>
          <w:u w:val="single"/>
        </w:rPr>
      </w:pPr>
      <w:r w:rsidRPr="00CD5658">
        <w:rPr>
          <w:rFonts w:ascii="Arial" w:hAnsi="Arial" w:cs="Arial"/>
          <w:color w:val="auto"/>
          <w:sz w:val="20"/>
          <w:szCs w:val="20"/>
          <w:u w:val="single"/>
        </w:rPr>
        <w:t>Weight:9st</w:t>
      </w:r>
    </w:p>
    <w:p w14:paraId="0E379B2F" w14:textId="77777777" w:rsidR="00AD5D12" w:rsidRPr="00CD5658" w:rsidRDefault="00AD5D12" w:rsidP="00AD5D12">
      <w:pPr>
        <w:tabs>
          <w:tab w:val="left" w:pos="1418"/>
        </w:tabs>
        <w:spacing w:after="120" w:line="200" w:lineRule="exact"/>
        <w:ind w:left="-992"/>
        <w:rPr>
          <w:rFonts w:ascii="Arial" w:hAnsi="Arial" w:cs="Arial"/>
          <w:color w:val="auto"/>
          <w:sz w:val="20"/>
          <w:szCs w:val="20"/>
          <w:u w:val="single"/>
        </w:rPr>
      </w:pPr>
      <w:r w:rsidRPr="00CD5658">
        <w:rPr>
          <w:rFonts w:ascii="Arial" w:hAnsi="Arial" w:cs="Arial"/>
          <w:color w:val="auto"/>
          <w:sz w:val="20"/>
          <w:szCs w:val="20"/>
          <w:u w:val="single"/>
        </w:rPr>
        <w:t xml:space="preserve">Ethnicity: White Irish </w:t>
      </w:r>
    </w:p>
    <w:p w14:paraId="06490F0D" w14:textId="77777777" w:rsidR="00AD5D12" w:rsidRPr="00CD5658" w:rsidRDefault="00AD5D12" w:rsidP="00AD5D12">
      <w:pPr>
        <w:tabs>
          <w:tab w:val="left" w:pos="1418"/>
        </w:tabs>
        <w:spacing w:after="120" w:line="200" w:lineRule="exact"/>
        <w:ind w:left="-992"/>
        <w:rPr>
          <w:rFonts w:ascii="Arial" w:hAnsi="Arial" w:cs="Arial"/>
          <w:color w:val="auto"/>
          <w:sz w:val="20"/>
          <w:szCs w:val="20"/>
          <w:u w:val="single"/>
        </w:rPr>
      </w:pPr>
      <w:r w:rsidRPr="00CD5658">
        <w:rPr>
          <w:rFonts w:ascii="Arial" w:hAnsi="Arial" w:cs="Arial"/>
          <w:color w:val="auto"/>
          <w:sz w:val="20"/>
          <w:szCs w:val="20"/>
          <w:u w:val="single"/>
        </w:rPr>
        <w:t>Build: Average/slim</w:t>
      </w:r>
    </w:p>
    <w:p w14:paraId="3BD3294F" w14:textId="77777777" w:rsidR="00AD5D12" w:rsidRPr="00CD5658" w:rsidRDefault="00AD5D12" w:rsidP="00AD5D12">
      <w:pPr>
        <w:tabs>
          <w:tab w:val="left" w:pos="1418"/>
        </w:tabs>
        <w:spacing w:after="120" w:line="200" w:lineRule="exact"/>
        <w:ind w:left="-992"/>
        <w:rPr>
          <w:rFonts w:ascii="Arial" w:hAnsi="Arial" w:cs="Arial"/>
          <w:color w:val="auto"/>
          <w:sz w:val="20"/>
          <w:szCs w:val="20"/>
          <w:u w:val="single"/>
        </w:rPr>
      </w:pPr>
      <w:proofErr w:type="spellStart"/>
      <w:r w:rsidRPr="00CD5658">
        <w:rPr>
          <w:rFonts w:ascii="Arial" w:hAnsi="Arial" w:cs="Arial"/>
          <w:color w:val="auto"/>
          <w:sz w:val="20"/>
          <w:szCs w:val="20"/>
          <w:u w:val="single"/>
        </w:rPr>
        <w:t>Eye-colour</w:t>
      </w:r>
      <w:proofErr w:type="spellEnd"/>
      <w:r w:rsidRPr="00CD5658">
        <w:rPr>
          <w:rFonts w:ascii="Arial" w:hAnsi="Arial" w:cs="Arial"/>
          <w:color w:val="auto"/>
          <w:sz w:val="20"/>
          <w:szCs w:val="20"/>
          <w:u w:val="single"/>
        </w:rPr>
        <w:t>: Blue-green</w:t>
      </w:r>
    </w:p>
    <w:p w14:paraId="2EE48F65" w14:textId="77777777" w:rsidR="00AD5D12" w:rsidRPr="00CD5658" w:rsidRDefault="00AD5D12" w:rsidP="00AD5D12">
      <w:pPr>
        <w:tabs>
          <w:tab w:val="left" w:pos="1418"/>
        </w:tabs>
        <w:spacing w:after="120" w:line="200" w:lineRule="exact"/>
        <w:ind w:left="-992"/>
        <w:rPr>
          <w:rFonts w:ascii="Arial" w:hAnsi="Arial" w:cs="Arial"/>
          <w:color w:val="auto"/>
          <w:sz w:val="20"/>
          <w:szCs w:val="20"/>
          <w:u w:val="single"/>
        </w:rPr>
      </w:pPr>
      <w:r w:rsidRPr="00CD5658">
        <w:rPr>
          <w:rFonts w:ascii="Arial" w:hAnsi="Arial" w:cs="Arial"/>
          <w:color w:val="auto"/>
          <w:sz w:val="20"/>
          <w:szCs w:val="20"/>
          <w:u w:val="single"/>
        </w:rPr>
        <w:t xml:space="preserve">Hair </w:t>
      </w:r>
      <w:proofErr w:type="spellStart"/>
      <w:r w:rsidRPr="00CD5658">
        <w:rPr>
          <w:rFonts w:ascii="Arial" w:hAnsi="Arial" w:cs="Arial"/>
          <w:color w:val="auto"/>
          <w:sz w:val="20"/>
          <w:szCs w:val="20"/>
          <w:u w:val="single"/>
        </w:rPr>
        <w:t>Colour</w:t>
      </w:r>
      <w:proofErr w:type="spellEnd"/>
      <w:r w:rsidRPr="00CD5658">
        <w:rPr>
          <w:rFonts w:ascii="Arial" w:hAnsi="Arial" w:cs="Arial"/>
          <w:color w:val="auto"/>
          <w:sz w:val="20"/>
          <w:szCs w:val="20"/>
          <w:u w:val="single"/>
        </w:rPr>
        <w:t>: Black</w:t>
      </w:r>
    </w:p>
    <w:p w14:paraId="115DEB6A" w14:textId="77777777" w:rsidR="00AD5D12" w:rsidRPr="00CD5658" w:rsidRDefault="00AD5D12" w:rsidP="00AD5D12">
      <w:pPr>
        <w:tabs>
          <w:tab w:val="left" w:pos="4962"/>
        </w:tabs>
        <w:spacing w:after="120" w:line="240" w:lineRule="exact"/>
        <w:ind w:left="-992"/>
        <w:rPr>
          <w:rFonts w:ascii="Arial" w:hAnsi="Arial" w:cs="Arial"/>
          <w:color w:val="auto"/>
          <w:sz w:val="20"/>
          <w:szCs w:val="20"/>
          <w:u w:val="single"/>
        </w:rPr>
      </w:pPr>
      <w:r w:rsidRPr="00CD5658">
        <w:rPr>
          <w:rFonts w:ascii="Arial" w:hAnsi="Arial" w:cs="Arial"/>
          <w:color w:val="auto"/>
          <w:sz w:val="20"/>
          <w:szCs w:val="20"/>
          <w:u w:val="single"/>
        </w:rPr>
        <w:t>Voice Quality: Clear</w:t>
      </w:r>
    </w:p>
    <w:p w14:paraId="5B1CED31" w14:textId="77777777" w:rsidR="00AD5D12" w:rsidRPr="00CD5658" w:rsidRDefault="00AD5D12" w:rsidP="00AD5D12">
      <w:pPr>
        <w:tabs>
          <w:tab w:val="left" w:pos="4962"/>
        </w:tabs>
        <w:spacing w:after="120" w:line="240" w:lineRule="exact"/>
        <w:ind w:left="-992"/>
        <w:rPr>
          <w:rFonts w:ascii="Arial" w:hAnsi="Arial" w:cs="Arial"/>
          <w:color w:val="auto"/>
          <w:sz w:val="20"/>
          <w:szCs w:val="20"/>
          <w:u w:val="single"/>
        </w:rPr>
      </w:pPr>
      <w:r w:rsidRPr="00CD5658">
        <w:rPr>
          <w:rFonts w:ascii="Arial" w:hAnsi="Arial" w:cs="Arial"/>
          <w:color w:val="auto"/>
          <w:sz w:val="20"/>
          <w:szCs w:val="20"/>
          <w:u w:val="single"/>
        </w:rPr>
        <w:t>Singing voice- Soprano</w:t>
      </w:r>
    </w:p>
    <w:p w14:paraId="7FC446AA" w14:textId="77777777" w:rsidR="00AD5D12" w:rsidRPr="00CD5658" w:rsidRDefault="00AD5D12" w:rsidP="00AD5D12">
      <w:pPr>
        <w:tabs>
          <w:tab w:val="left" w:pos="4962"/>
        </w:tabs>
        <w:spacing w:after="120" w:line="240" w:lineRule="exact"/>
        <w:ind w:left="-992"/>
        <w:rPr>
          <w:rFonts w:ascii="Arial" w:hAnsi="Arial" w:cs="Arial"/>
          <w:bCs/>
          <w:color w:val="auto"/>
          <w:sz w:val="20"/>
          <w:szCs w:val="20"/>
          <w:u w:val="single"/>
        </w:rPr>
      </w:pPr>
      <w:r w:rsidRPr="00CD5658">
        <w:rPr>
          <w:rFonts w:ascii="Arial" w:hAnsi="Arial" w:cs="Arial"/>
          <w:bCs/>
          <w:color w:val="auto"/>
          <w:sz w:val="20"/>
          <w:szCs w:val="20"/>
          <w:u w:val="single"/>
        </w:rPr>
        <w:t>Hair length: Chest length</w:t>
      </w:r>
    </w:p>
    <w:p w14:paraId="27D7EE1B" w14:textId="77777777" w:rsidR="00AD5D12" w:rsidRPr="002E3413" w:rsidRDefault="00AD5D12" w:rsidP="00AD5D12">
      <w:pPr>
        <w:tabs>
          <w:tab w:val="left" w:pos="4962"/>
        </w:tabs>
        <w:spacing w:after="120" w:line="240" w:lineRule="exact"/>
        <w:ind w:left="-992"/>
        <w:rPr>
          <w:rFonts w:ascii="Arial" w:hAnsi="Arial" w:cs="Arial"/>
          <w:sz w:val="20"/>
          <w:szCs w:val="20"/>
        </w:rPr>
      </w:pPr>
      <w:r w:rsidRPr="00CD5658">
        <w:rPr>
          <w:rFonts w:ascii="Arial" w:hAnsi="Arial" w:cs="Arial"/>
          <w:bCs/>
          <w:color w:val="auto"/>
          <w:sz w:val="20"/>
          <w:szCs w:val="20"/>
          <w:u w:val="single"/>
        </w:rPr>
        <w:t>Role Playing Age:15-30</w:t>
      </w:r>
      <w:r w:rsidRPr="007B25D2">
        <w:rPr>
          <w:rFonts w:ascii="Arial" w:hAnsi="Arial" w:cs="Arial"/>
          <w:sz w:val="20"/>
          <w:szCs w:val="20"/>
        </w:rPr>
        <w:tab/>
      </w:r>
    </w:p>
    <w:p w14:paraId="21D64F83" w14:textId="77777777" w:rsidR="00AD5D12" w:rsidRDefault="00AD5D12" w:rsidP="00AD5D12">
      <w:pPr>
        <w:tabs>
          <w:tab w:val="left" w:pos="4962"/>
        </w:tabs>
        <w:spacing w:after="120" w:line="240" w:lineRule="exact"/>
        <w:ind w:left="-992"/>
        <w:rPr>
          <w:rFonts w:ascii="Arial" w:hAnsi="Arial" w:cs="Arial"/>
          <w:b/>
          <w:sz w:val="20"/>
          <w:szCs w:val="20"/>
        </w:rPr>
      </w:pPr>
    </w:p>
    <w:p w14:paraId="35B515EE" w14:textId="77777777" w:rsidR="00AD5D12" w:rsidRPr="00CD5658" w:rsidRDefault="00AD5D12" w:rsidP="00AD5D12">
      <w:pPr>
        <w:tabs>
          <w:tab w:val="left" w:pos="4962"/>
        </w:tabs>
        <w:spacing w:after="120" w:line="240" w:lineRule="exact"/>
        <w:ind w:left="-992"/>
        <w:rPr>
          <w:rFonts w:ascii="Arial" w:hAnsi="Arial" w:cs="Arial"/>
          <w:b/>
          <w:color w:val="auto"/>
        </w:rPr>
      </w:pPr>
      <w:r w:rsidRPr="00CD5658">
        <w:rPr>
          <w:rFonts w:ascii="Arial" w:hAnsi="Arial" w:cs="Arial"/>
          <w:b/>
          <w:color w:val="auto"/>
        </w:rPr>
        <w:t>Accents and Dialects</w:t>
      </w:r>
    </w:p>
    <w:p w14:paraId="7F170DEB" w14:textId="77777777" w:rsidR="00AD5D12" w:rsidRPr="00CD5658" w:rsidRDefault="00AD5D12" w:rsidP="00AD5D12">
      <w:pPr>
        <w:tabs>
          <w:tab w:val="left" w:pos="4962"/>
        </w:tabs>
        <w:spacing w:after="120" w:line="240" w:lineRule="exact"/>
        <w:ind w:left="-992"/>
        <w:rPr>
          <w:rFonts w:ascii="Arial" w:hAnsi="Arial" w:cs="Arial"/>
          <w:color w:val="auto"/>
          <w:sz w:val="20"/>
          <w:szCs w:val="20"/>
        </w:rPr>
      </w:pPr>
      <w:r w:rsidRPr="00CD5658">
        <w:rPr>
          <w:rFonts w:ascii="Arial" w:hAnsi="Arial" w:cs="Arial"/>
          <w:color w:val="auto"/>
          <w:sz w:val="20"/>
          <w:szCs w:val="20"/>
        </w:rPr>
        <w:t xml:space="preserve">British, Irish (Dublin, Sligo, Cork, Donegal, Antrim) </w:t>
      </w:r>
    </w:p>
    <w:p w14:paraId="327DF4FF" w14:textId="77777777" w:rsidR="00AD5D12" w:rsidRPr="00CD5658" w:rsidRDefault="00AD5D12" w:rsidP="00AD5D12">
      <w:pPr>
        <w:tabs>
          <w:tab w:val="left" w:pos="4962"/>
        </w:tabs>
        <w:spacing w:after="120" w:line="240" w:lineRule="exact"/>
        <w:ind w:left="-992"/>
        <w:rPr>
          <w:rFonts w:ascii="Arial" w:hAnsi="Arial" w:cs="Arial"/>
          <w:bCs/>
          <w:color w:val="auto"/>
          <w:sz w:val="20"/>
          <w:szCs w:val="20"/>
        </w:rPr>
      </w:pPr>
      <w:r w:rsidRPr="00CD5658">
        <w:rPr>
          <w:rFonts w:ascii="Arial" w:hAnsi="Arial" w:cs="Arial"/>
          <w:color w:val="auto"/>
          <w:sz w:val="20"/>
          <w:szCs w:val="20"/>
        </w:rPr>
        <w:t xml:space="preserve">Southern American drawl, Liverpool, Australian, </w:t>
      </w:r>
      <w:r w:rsidRPr="00CD5658">
        <w:rPr>
          <w:rFonts w:ascii="Arial" w:hAnsi="Arial" w:cs="Arial"/>
          <w:bCs/>
          <w:color w:val="auto"/>
          <w:sz w:val="20"/>
          <w:szCs w:val="20"/>
        </w:rPr>
        <w:t>Russian, German, American, French, Italian</w:t>
      </w:r>
    </w:p>
    <w:p w14:paraId="252CA199" w14:textId="77777777" w:rsidR="00AD5D12" w:rsidRDefault="00AD5D12" w:rsidP="00AD5D12">
      <w:pPr>
        <w:pStyle w:val="ListParagraph"/>
        <w:spacing w:line="240" w:lineRule="exact"/>
        <w:ind w:left="-993" w:right="-22"/>
        <w:rPr>
          <w:rFonts w:ascii="Arial" w:hAnsi="Arial" w:cs="Arial"/>
          <w:b/>
          <w:bCs/>
          <w:i/>
          <w:iCs/>
        </w:rPr>
      </w:pPr>
    </w:p>
    <w:p w14:paraId="3C401E95" w14:textId="77777777" w:rsidR="00AD5D12" w:rsidRPr="001D63AD" w:rsidRDefault="00AD5D12" w:rsidP="00AD5D12">
      <w:pPr>
        <w:pStyle w:val="ListParagraph"/>
        <w:spacing w:line="240" w:lineRule="exact"/>
        <w:ind w:left="-993" w:right="-22"/>
        <w:rPr>
          <w:rFonts w:ascii="Arial" w:hAnsi="Arial" w:cs="Arial"/>
          <w:b/>
          <w:bCs/>
          <w:i/>
          <w:iCs/>
        </w:rPr>
      </w:pPr>
      <w:r w:rsidRPr="001D63AD">
        <w:rPr>
          <w:rFonts w:ascii="Arial" w:hAnsi="Arial" w:cs="Arial"/>
          <w:b/>
          <w:bCs/>
          <w:iCs/>
        </w:rPr>
        <w:t>Training</w:t>
      </w:r>
    </w:p>
    <w:p w14:paraId="02E21638" w14:textId="77777777" w:rsidR="00AD5D12" w:rsidRDefault="00AD5D12" w:rsidP="00AD5D12">
      <w:pPr>
        <w:pStyle w:val="ListParagraph"/>
        <w:spacing w:line="240" w:lineRule="exact"/>
        <w:ind w:left="-993" w:right="-22"/>
        <w:rPr>
          <w:rFonts w:ascii="Arial" w:hAnsi="Arial" w:cs="Arial"/>
          <w:i/>
          <w:iCs/>
          <w:sz w:val="20"/>
          <w:szCs w:val="20"/>
        </w:rPr>
      </w:pPr>
    </w:p>
    <w:p w14:paraId="367B1EE3" w14:textId="77777777" w:rsidR="00AD5D12" w:rsidRPr="00B503D9" w:rsidRDefault="00AD5D12" w:rsidP="00AD5D12">
      <w:pPr>
        <w:pStyle w:val="ListParagraph"/>
        <w:spacing w:line="240" w:lineRule="exact"/>
        <w:ind w:left="-993" w:right="-22"/>
        <w:rPr>
          <w:rFonts w:ascii="Arial" w:hAnsi="Arial" w:cs="Arial"/>
          <w:i/>
          <w:iCs/>
          <w:sz w:val="20"/>
          <w:szCs w:val="20"/>
          <w:u w:val="single"/>
        </w:rPr>
      </w:pPr>
      <w:r w:rsidRPr="00B503D9">
        <w:rPr>
          <w:rFonts w:ascii="Arial" w:hAnsi="Arial" w:cs="Arial"/>
          <w:iCs/>
          <w:sz w:val="20"/>
          <w:szCs w:val="20"/>
          <w:u w:val="single"/>
        </w:rPr>
        <w:t xml:space="preserve">GCSE Drama- St. Patrick’s Academy                                      </w:t>
      </w:r>
    </w:p>
    <w:p w14:paraId="2C5CBB51" w14:textId="77777777" w:rsidR="00AD5D12" w:rsidRPr="00CD5658" w:rsidRDefault="00AD5D12" w:rsidP="00AD5D12">
      <w:pPr>
        <w:tabs>
          <w:tab w:val="left" w:pos="3686"/>
        </w:tabs>
        <w:spacing w:line="240" w:lineRule="exact"/>
        <w:ind w:left="-993"/>
        <w:rPr>
          <w:rFonts w:ascii="Arial" w:hAnsi="Arial" w:cs="Arial"/>
          <w:iCs/>
          <w:color w:val="auto"/>
          <w:sz w:val="20"/>
          <w:szCs w:val="20"/>
          <w:u w:val="single"/>
        </w:rPr>
      </w:pPr>
      <w:r w:rsidRPr="00CD5658">
        <w:rPr>
          <w:rFonts w:ascii="Arial" w:hAnsi="Arial" w:cs="Arial"/>
          <w:iCs/>
          <w:color w:val="auto"/>
          <w:sz w:val="20"/>
          <w:szCs w:val="20"/>
          <w:u w:val="single"/>
        </w:rPr>
        <w:t xml:space="preserve">A Level Performing Arts- St. Patrick’s Academy                      </w:t>
      </w:r>
    </w:p>
    <w:p w14:paraId="7C8ADC87" w14:textId="77777777" w:rsidR="00AD5D12" w:rsidRPr="00B503D9" w:rsidRDefault="00AD5D12" w:rsidP="00AD5D12">
      <w:pPr>
        <w:pStyle w:val="ListParagraph"/>
        <w:spacing w:line="240" w:lineRule="exact"/>
        <w:ind w:left="-993"/>
        <w:rPr>
          <w:rFonts w:ascii="Arial" w:hAnsi="Arial" w:cs="Arial"/>
          <w:i/>
          <w:iCs/>
          <w:sz w:val="20"/>
          <w:szCs w:val="20"/>
          <w:u w:val="single"/>
        </w:rPr>
      </w:pPr>
      <w:r w:rsidRPr="00B503D9">
        <w:rPr>
          <w:rFonts w:ascii="Arial" w:hAnsi="Arial" w:cs="Arial"/>
          <w:iCs/>
          <w:sz w:val="20"/>
          <w:szCs w:val="20"/>
          <w:u w:val="single"/>
        </w:rPr>
        <w:t>Speech and Drama Training (Grades 1-8)</w:t>
      </w:r>
    </w:p>
    <w:p w14:paraId="763B1988" w14:textId="77777777" w:rsidR="00AD5D12" w:rsidRPr="00B503D9" w:rsidRDefault="00AD5D12" w:rsidP="00AD5D12">
      <w:pPr>
        <w:pStyle w:val="ListParagraph"/>
        <w:spacing w:line="240" w:lineRule="exact"/>
        <w:ind w:left="-993" w:right="1275"/>
        <w:rPr>
          <w:rFonts w:ascii="Arial" w:hAnsi="Arial" w:cs="Arial"/>
          <w:i/>
          <w:iCs/>
          <w:sz w:val="20"/>
          <w:szCs w:val="20"/>
          <w:u w:val="single"/>
        </w:rPr>
      </w:pPr>
    </w:p>
    <w:p w14:paraId="544F6539" w14:textId="77777777" w:rsidR="00AD5D12" w:rsidRPr="00B503D9" w:rsidRDefault="00AD5D12" w:rsidP="00AD5D12">
      <w:pPr>
        <w:pStyle w:val="ListParagraph"/>
        <w:spacing w:line="240" w:lineRule="exact"/>
        <w:ind w:left="-993"/>
        <w:rPr>
          <w:rFonts w:ascii="Arial" w:hAnsi="Arial" w:cs="Arial"/>
          <w:i/>
          <w:iCs/>
          <w:sz w:val="20"/>
          <w:szCs w:val="20"/>
          <w:u w:val="single"/>
        </w:rPr>
      </w:pPr>
      <w:r w:rsidRPr="00B503D9">
        <w:rPr>
          <w:rFonts w:ascii="Arial" w:hAnsi="Arial" w:cs="Arial"/>
          <w:iCs/>
          <w:sz w:val="20"/>
          <w:szCs w:val="20"/>
          <w:u w:val="single"/>
        </w:rPr>
        <w:t xml:space="preserve">Lyric Theatre Acting Course- Kieran Lagan </w:t>
      </w:r>
    </w:p>
    <w:p w14:paraId="04EB2E6D" w14:textId="77777777" w:rsidR="00AD5D12" w:rsidRPr="00B503D9" w:rsidRDefault="00AD5D12" w:rsidP="00AD5D12">
      <w:pPr>
        <w:pStyle w:val="ListParagraph"/>
        <w:spacing w:line="240" w:lineRule="exact"/>
        <w:ind w:left="-993"/>
        <w:rPr>
          <w:rFonts w:ascii="Arial" w:hAnsi="Arial" w:cs="Arial"/>
          <w:i/>
          <w:iCs/>
          <w:sz w:val="20"/>
          <w:szCs w:val="20"/>
          <w:u w:val="single"/>
        </w:rPr>
      </w:pPr>
    </w:p>
    <w:p w14:paraId="4D60C298" w14:textId="77777777" w:rsidR="00AD5D12" w:rsidRPr="00B503D9" w:rsidRDefault="00AD5D12" w:rsidP="00AD5D12">
      <w:pPr>
        <w:pStyle w:val="ListParagraph"/>
        <w:spacing w:line="240" w:lineRule="exact"/>
        <w:ind w:left="-993"/>
        <w:rPr>
          <w:rFonts w:ascii="Arial" w:hAnsi="Arial" w:cs="Arial"/>
          <w:i/>
          <w:iCs/>
          <w:sz w:val="20"/>
          <w:szCs w:val="20"/>
          <w:u w:val="single"/>
        </w:rPr>
      </w:pPr>
      <w:r w:rsidRPr="00B503D9">
        <w:rPr>
          <w:rFonts w:ascii="Arial" w:hAnsi="Arial" w:cs="Arial"/>
          <w:iCs/>
          <w:sz w:val="20"/>
          <w:szCs w:val="20"/>
          <w:u w:val="single"/>
        </w:rPr>
        <w:t>RADA short course in acting</w:t>
      </w:r>
    </w:p>
    <w:p w14:paraId="14162780" w14:textId="77777777" w:rsidR="00AD5D12" w:rsidRPr="00B503D9" w:rsidRDefault="00AD5D12" w:rsidP="00AD5D12">
      <w:pPr>
        <w:pStyle w:val="ListParagraph"/>
        <w:spacing w:line="240" w:lineRule="exact"/>
        <w:ind w:left="-993"/>
        <w:rPr>
          <w:rFonts w:ascii="Arial" w:hAnsi="Arial" w:cs="Arial"/>
          <w:i/>
          <w:iCs/>
          <w:sz w:val="20"/>
          <w:szCs w:val="20"/>
          <w:u w:val="single"/>
        </w:rPr>
      </w:pPr>
    </w:p>
    <w:p w14:paraId="30F60AA7" w14:textId="77777777" w:rsidR="00AD5D12" w:rsidRPr="00B503D9" w:rsidRDefault="00AD5D12" w:rsidP="00AD5D12">
      <w:pPr>
        <w:pStyle w:val="ListParagraph"/>
        <w:spacing w:line="240" w:lineRule="exact"/>
        <w:ind w:left="-993"/>
        <w:rPr>
          <w:rFonts w:ascii="Arial" w:hAnsi="Arial" w:cs="Arial"/>
          <w:i/>
          <w:iCs/>
          <w:sz w:val="20"/>
          <w:szCs w:val="20"/>
          <w:u w:val="single"/>
        </w:rPr>
      </w:pPr>
      <w:r w:rsidRPr="00B503D9">
        <w:rPr>
          <w:rFonts w:ascii="Arial" w:hAnsi="Arial" w:cs="Arial"/>
          <w:iCs/>
          <w:sz w:val="20"/>
          <w:szCs w:val="20"/>
          <w:u w:val="single"/>
        </w:rPr>
        <w:t>Workshop with Screen School NI &amp; Sophie Pearson (Casting Director)</w:t>
      </w:r>
    </w:p>
    <w:p w14:paraId="6A038880" w14:textId="77777777" w:rsidR="00AD5D12" w:rsidRPr="00B503D9" w:rsidRDefault="00AD5D12" w:rsidP="00AD5D12">
      <w:pPr>
        <w:pStyle w:val="ListParagraph"/>
        <w:spacing w:line="240" w:lineRule="exact"/>
        <w:ind w:left="-993"/>
        <w:rPr>
          <w:rFonts w:ascii="Arial" w:hAnsi="Arial" w:cs="Arial"/>
          <w:i/>
          <w:iCs/>
          <w:sz w:val="20"/>
          <w:szCs w:val="20"/>
          <w:u w:val="single"/>
        </w:rPr>
      </w:pPr>
    </w:p>
    <w:p w14:paraId="24987C8E" w14:textId="77777777" w:rsidR="00AD5D12" w:rsidRPr="00B503D9" w:rsidRDefault="00AD5D12" w:rsidP="00AD5D12">
      <w:pPr>
        <w:pStyle w:val="ListParagraph"/>
        <w:spacing w:line="240" w:lineRule="exact"/>
        <w:ind w:left="-993"/>
        <w:rPr>
          <w:rFonts w:ascii="Arial" w:hAnsi="Arial" w:cs="Arial"/>
          <w:i/>
          <w:iCs/>
          <w:sz w:val="20"/>
          <w:szCs w:val="20"/>
          <w:u w:val="single"/>
        </w:rPr>
      </w:pPr>
      <w:r w:rsidRPr="00B503D9">
        <w:rPr>
          <w:rFonts w:ascii="Arial" w:hAnsi="Arial" w:cs="Arial"/>
          <w:iCs/>
          <w:sz w:val="20"/>
          <w:szCs w:val="20"/>
          <w:u w:val="single"/>
        </w:rPr>
        <w:t>Acting for Screen course with Shelley Lowry</w:t>
      </w:r>
    </w:p>
    <w:p w14:paraId="08EF1633" w14:textId="77777777" w:rsidR="00AD5D12" w:rsidRDefault="00AD5D12" w:rsidP="00AD5D12">
      <w:pPr>
        <w:pStyle w:val="ListParagraph"/>
        <w:spacing w:line="240" w:lineRule="exact"/>
        <w:ind w:left="-993"/>
        <w:rPr>
          <w:rFonts w:ascii="Arial" w:hAnsi="Arial" w:cs="Arial"/>
          <w:b/>
          <w:i/>
          <w:iCs/>
        </w:rPr>
      </w:pPr>
    </w:p>
    <w:p w14:paraId="5733685C" w14:textId="77777777" w:rsidR="00AD5D12" w:rsidRDefault="00AD5D12" w:rsidP="00AD5D12">
      <w:pPr>
        <w:pStyle w:val="ListParagraph"/>
        <w:spacing w:line="240" w:lineRule="exact"/>
        <w:ind w:left="-993"/>
        <w:rPr>
          <w:rFonts w:ascii="Arial" w:hAnsi="Arial" w:cs="Arial"/>
          <w:b/>
          <w:i/>
          <w:iCs/>
        </w:rPr>
      </w:pPr>
    </w:p>
    <w:p w14:paraId="6A377659" w14:textId="77777777" w:rsidR="00AD5D12" w:rsidRDefault="00AD5D12" w:rsidP="00AD5D12">
      <w:pPr>
        <w:pStyle w:val="ListParagraph"/>
        <w:spacing w:line="240" w:lineRule="exact"/>
        <w:ind w:left="-993" w:right="-22"/>
        <w:rPr>
          <w:rFonts w:ascii="Arial" w:hAnsi="Arial" w:cs="Arial"/>
          <w:i/>
          <w:iCs/>
          <w:sz w:val="20"/>
          <w:szCs w:val="20"/>
        </w:rPr>
      </w:pPr>
      <w:r w:rsidRPr="002E3413">
        <w:rPr>
          <w:rFonts w:ascii="Arial" w:hAnsi="Arial" w:cs="Arial"/>
          <w:b/>
          <w:iCs/>
        </w:rPr>
        <w:t>Music &amp; Dance:</w:t>
      </w:r>
      <w:r w:rsidRPr="002E3413">
        <w:rPr>
          <w:rFonts w:ascii="Arial" w:hAnsi="Arial" w:cs="Arial"/>
          <w:b/>
          <w:iCs/>
          <w:sz w:val="20"/>
          <w:szCs w:val="20"/>
        </w:rPr>
        <w:t xml:space="preserve"> </w:t>
      </w:r>
      <w:r w:rsidRPr="002E3413">
        <w:rPr>
          <w:rFonts w:ascii="Arial" w:hAnsi="Arial" w:cs="Arial"/>
          <w:iCs/>
          <w:sz w:val="20"/>
          <w:szCs w:val="20"/>
        </w:rPr>
        <w:t xml:space="preserve">Trumpet, chorus singing, solo singing, Irish dancing         </w:t>
      </w:r>
    </w:p>
    <w:p w14:paraId="6CC427DE" w14:textId="77777777" w:rsidR="00AD5D12" w:rsidRDefault="00AD5D12" w:rsidP="00AD5D12">
      <w:pPr>
        <w:pStyle w:val="ListParagraph"/>
        <w:spacing w:line="240" w:lineRule="exact"/>
        <w:ind w:left="-993" w:right="-22"/>
        <w:rPr>
          <w:rFonts w:ascii="Arial" w:hAnsi="Arial" w:cs="Arial"/>
          <w:b/>
          <w:i/>
          <w:iCs/>
        </w:rPr>
      </w:pPr>
    </w:p>
    <w:p w14:paraId="3C3A734C" w14:textId="77777777" w:rsidR="00AD5D12" w:rsidRPr="007B25D2" w:rsidRDefault="00AD5D12" w:rsidP="00AD5D12">
      <w:pPr>
        <w:pStyle w:val="ListParagraph"/>
        <w:spacing w:line="240" w:lineRule="exact"/>
        <w:ind w:left="-993" w:right="-22"/>
        <w:rPr>
          <w:rFonts w:ascii="Arial" w:hAnsi="Arial" w:cs="Arial"/>
          <w:i/>
          <w:iCs/>
          <w:sz w:val="20"/>
          <w:szCs w:val="20"/>
        </w:rPr>
      </w:pPr>
      <w:r w:rsidRPr="001D63AD">
        <w:rPr>
          <w:rFonts w:ascii="Arial" w:hAnsi="Arial" w:cs="Arial"/>
          <w:b/>
          <w:iCs/>
        </w:rPr>
        <w:t>Theatrical:</w:t>
      </w:r>
      <w:r w:rsidRPr="007B25D2">
        <w:rPr>
          <w:rFonts w:ascii="Arial" w:hAnsi="Arial" w:cs="Arial"/>
          <w:b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I</w:t>
      </w:r>
      <w:r w:rsidRPr="007B25D2">
        <w:rPr>
          <w:rFonts w:ascii="Arial" w:hAnsi="Arial" w:cs="Arial"/>
          <w:iCs/>
          <w:sz w:val="20"/>
          <w:szCs w:val="20"/>
        </w:rPr>
        <w:t>mprovisation, miming, Brecht style, Meisner technique</w:t>
      </w:r>
      <w:r>
        <w:rPr>
          <w:rFonts w:ascii="Arial" w:hAnsi="Arial" w:cs="Arial"/>
          <w:iCs/>
          <w:sz w:val="20"/>
          <w:szCs w:val="20"/>
        </w:rPr>
        <w:t xml:space="preserve"> (realism), study of Stanislavski technique</w:t>
      </w:r>
    </w:p>
    <w:p w14:paraId="296609FF" w14:textId="77777777" w:rsidR="00AD5D12" w:rsidRDefault="00AD5D12" w:rsidP="00AD5D12">
      <w:pPr>
        <w:pStyle w:val="ListParagraph"/>
        <w:spacing w:line="240" w:lineRule="exact"/>
        <w:ind w:left="-993" w:right="-22"/>
        <w:rPr>
          <w:rFonts w:ascii="Arial" w:hAnsi="Arial" w:cs="Arial"/>
          <w:b/>
          <w:i/>
          <w:iCs/>
        </w:rPr>
      </w:pPr>
    </w:p>
    <w:p w14:paraId="4A9A37E1" w14:textId="77777777" w:rsidR="00AD5D12" w:rsidRPr="007B25D2" w:rsidRDefault="00AD5D12" w:rsidP="00AD5D12">
      <w:pPr>
        <w:pStyle w:val="ListParagraph"/>
        <w:spacing w:line="240" w:lineRule="exact"/>
        <w:ind w:left="-993" w:right="-22"/>
        <w:rPr>
          <w:rFonts w:ascii="Arial" w:hAnsi="Arial" w:cs="Arial"/>
          <w:i/>
          <w:iCs/>
          <w:sz w:val="20"/>
          <w:szCs w:val="20"/>
        </w:rPr>
      </w:pPr>
      <w:r w:rsidRPr="001D63AD">
        <w:rPr>
          <w:rFonts w:ascii="Arial" w:hAnsi="Arial" w:cs="Arial"/>
          <w:b/>
          <w:iCs/>
        </w:rPr>
        <w:t>Sports:</w:t>
      </w:r>
      <w:r w:rsidRPr="007B25D2">
        <w:rPr>
          <w:rFonts w:ascii="Arial" w:hAnsi="Arial" w:cs="Arial"/>
          <w:b/>
          <w:iCs/>
          <w:sz w:val="20"/>
          <w:szCs w:val="20"/>
        </w:rPr>
        <w:t xml:space="preserve"> </w:t>
      </w:r>
      <w:r w:rsidRPr="007B25D2">
        <w:rPr>
          <w:rFonts w:ascii="Arial" w:hAnsi="Arial" w:cs="Arial"/>
          <w:iCs/>
          <w:sz w:val="20"/>
          <w:szCs w:val="20"/>
        </w:rPr>
        <w:t>Water surfing, skiing, mountain climbing, horse riding, swimming, golf, tennis</w:t>
      </w:r>
      <w:r>
        <w:rPr>
          <w:rFonts w:ascii="Arial" w:hAnsi="Arial" w:cs="Arial"/>
          <w:iCs/>
          <w:sz w:val="20"/>
          <w:szCs w:val="20"/>
        </w:rPr>
        <w:t>, running, basketball, football</w:t>
      </w:r>
    </w:p>
    <w:p w14:paraId="4EC9A025" w14:textId="77777777" w:rsidR="00AD5D12" w:rsidRDefault="00AD5D12" w:rsidP="00AD5D12"/>
    <w:p w14:paraId="00715E18" w14:textId="77777777" w:rsidR="00CD5658" w:rsidRDefault="00CD5658" w:rsidP="00AD5D12"/>
    <w:p w14:paraId="0A1DC96B" w14:textId="77777777" w:rsidR="00CD5658" w:rsidRDefault="00CD5658" w:rsidP="00AD5D12"/>
    <w:p w14:paraId="1C308C7B" w14:textId="77777777" w:rsidR="00CD5658" w:rsidRDefault="00CD5658" w:rsidP="00AD5D12"/>
    <w:p w14:paraId="777DE0E1" w14:textId="77777777" w:rsidR="00CD5658" w:rsidRPr="00912CAB" w:rsidRDefault="00CD5658" w:rsidP="00CD5658">
      <w:pPr>
        <w:ind w:left="-284"/>
        <w:rPr>
          <w:b/>
          <w:bCs/>
          <w:color w:val="156082" w:themeColor="accent1"/>
          <w:sz w:val="36"/>
          <w:szCs w:val="36"/>
          <w:u w:val="single"/>
          <w:lang w:val="en-GB" w:bidi="en-GB"/>
        </w:rPr>
      </w:pPr>
      <w:r w:rsidRPr="00B3673A">
        <w:rPr>
          <w:b/>
          <w:bCs/>
          <w:color w:val="156082" w:themeColor="accent1"/>
          <w:sz w:val="36"/>
          <w:szCs w:val="36"/>
          <w:u w:val="single"/>
          <w:lang w:val="en-GB" w:bidi="en-GB"/>
        </w:rPr>
        <w:t>Acting Experience</w:t>
      </w:r>
      <w:r>
        <w:rPr>
          <w:b/>
          <w:bCs/>
          <w:color w:val="156082" w:themeColor="accent1"/>
          <w:sz w:val="36"/>
          <w:szCs w:val="36"/>
          <w:u w:val="single"/>
          <w:lang w:val="en-GB" w:bidi="en-GB"/>
        </w:rPr>
        <w:t xml:space="preserve"> - Theatre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830"/>
        <w:gridCol w:w="1803"/>
        <w:gridCol w:w="1803"/>
        <w:gridCol w:w="1803"/>
        <w:gridCol w:w="1804"/>
      </w:tblGrid>
      <w:tr w:rsidR="00CD5658" w:rsidRPr="00912CAB" w14:paraId="7DBF232E" w14:textId="77777777" w:rsidTr="00CD5658">
        <w:tc>
          <w:tcPr>
            <w:tcW w:w="1830" w:type="dxa"/>
          </w:tcPr>
          <w:p w14:paraId="31585CF4" w14:textId="0DB81A6F" w:rsidR="00CD5658" w:rsidRPr="00912CAB" w:rsidRDefault="00CD5658" w:rsidP="00CD5658">
            <w:pPr>
              <w:rPr>
                <w:b/>
                <w:bCs/>
              </w:rPr>
            </w:pPr>
            <w:r w:rsidRPr="00912CAB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Role</w:t>
            </w:r>
          </w:p>
        </w:tc>
        <w:tc>
          <w:tcPr>
            <w:tcW w:w="1803" w:type="dxa"/>
          </w:tcPr>
          <w:p w14:paraId="25F2BEF5" w14:textId="6ADABD28" w:rsidR="00CD5658" w:rsidRPr="00912CAB" w:rsidRDefault="00CD5658" w:rsidP="00CD5658">
            <w:pPr>
              <w:rPr>
                <w:b/>
                <w:bCs/>
              </w:rPr>
            </w:pPr>
            <w:r w:rsidRPr="00912CAB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Production</w:t>
            </w:r>
          </w:p>
        </w:tc>
        <w:tc>
          <w:tcPr>
            <w:tcW w:w="1803" w:type="dxa"/>
          </w:tcPr>
          <w:p w14:paraId="6C947276" w14:textId="6497A782" w:rsidR="00CD5658" w:rsidRPr="00912CAB" w:rsidRDefault="00CD5658" w:rsidP="00CD5658">
            <w:pPr>
              <w:rPr>
                <w:b/>
                <w:bCs/>
              </w:rPr>
            </w:pPr>
            <w:r w:rsidRPr="00912CAB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Company</w:t>
            </w:r>
          </w:p>
        </w:tc>
        <w:tc>
          <w:tcPr>
            <w:tcW w:w="1803" w:type="dxa"/>
          </w:tcPr>
          <w:p w14:paraId="15F81CEE" w14:textId="2902095C" w:rsidR="00CD5658" w:rsidRPr="00912CAB" w:rsidRDefault="00CD5658" w:rsidP="00CD5658">
            <w:pPr>
              <w:rPr>
                <w:b/>
                <w:bCs/>
              </w:rPr>
            </w:pPr>
            <w:r w:rsidRPr="00912CAB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Director</w:t>
            </w:r>
          </w:p>
        </w:tc>
        <w:tc>
          <w:tcPr>
            <w:tcW w:w="1804" w:type="dxa"/>
          </w:tcPr>
          <w:p w14:paraId="6A7AA2A9" w14:textId="4E2DCDD0" w:rsidR="00CD5658" w:rsidRPr="00912CAB" w:rsidRDefault="00CD5658" w:rsidP="00CD5658">
            <w:pPr>
              <w:rPr>
                <w:b/>
                <w:bCs/>
              </w:rPr>
            </w:pPr>
            <w:r w:rsidRPr="00912CAB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Year</w:t>
            </w:r>
          </w:p>
        </w:tc>
      </w:tr>
      <w:tr w:rsidR="00CD5658" w14:paraId="043F1D2E" w14:textId="77777777" w:rsidTr="00CD5658">
        <w:tc>
          <w:tcPr>
            <w:tcW w:w="1830" w:type="dxa"/>
          </w:tcPr>
          <w:p w14:paraId="6F0C83EA" w14:textId="45D5FC83" w:rsidR="00CD5658" w:rsidRPr="00B503D9" w:rsidRDefault="00CD5658" w:rsidP="00CD565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Ensemble</w:t>
            </w:r>
          </w:p>
        </w:tc>
        <w:tc>
          <w:tcPr>
            <w:tcW w:w="1803" w:type="dxa"/>
          </w:tcPr>
          <w:p w14:paraId="4E2D89CA" w14:textId="3D4514D7" w:rsidR="00CD5658" w:rsidRPr="00B503D9" w:rsidRDefault="00CD5658" w:rsidP="00CD565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American Idiot</w:t>
            </w:r>
          </w:p>
        </w:tc>
        <w:tc>
          <w:tcPr>
            <w:tcW w:w="1803" w:type="dxa"/>
          </w:tcPr>
          <w:p w14:paraId="440BE5DF" w14:textId="1E3D617C" w:rsidR="00CD5658" w:rsidRPr="00B503D9" w:rsidRDefault="00CD5658" w:rsidP="00CD565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Bardic Theatre</w:t>
            </w:r>
          </w:p>
        </w:tc>
        <w:tc>
          <w:tcPr>
            <w:tcW w:w="1803" w:type="dxa"/>
          </w:tcPr>
          <w:p w14:paraId="177E6D89" w14:textId="33D1A2AC" w:rsidR="00CD5658" w:rsidRPr="00B503D9" w:rsidRDefault="00CD5658" w:rsidP="00CD565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Bugsy McMahon</w:t>
            </w:r>
          </w:p>
        </w:tc>
        <w:tc>
          <w:tcPr>
            <w:tcW w:w="1804" w:type="dxa"/>
          </w:tcPr>
          <w:p w14:paraId="683CEC38" w14:textId="0C5A650C" w:rsidR="00CD5658" w:rsidRPr="00B503D9" w:rsidRDefault="00CD5658" w:rsidP="00CD565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2025</w:t>
            </w:r>
          </w:p>
        </w:tc>
      </w:tr>
      <w:tr w:rsidR="00CD5658" w14:paraId="5E5C94D7" w14:textId="77777777" w:rsidTr="00CD5658">
        <w:tc>
          <w:tcPr>
            <w:tcW w:w="1830" w:type="dxa"/>
          </w:tcPr>
          <w:p w14:paraId="7BC22B5C" w14:textId="02E3388F" w:rsidR="00CD5658" w:rsidRPr="00B503D9" w:rsidRDefault="00CD5658" w:rsidP="00CD565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Kathy</w:t>
            </w:r>
          </w:p>
        </w:tc>
        <w:tc>
          <w:tcPr>
            <w:tcW w:w="1803" w:type="dxa"/>
          </w:tcPr>
          <w:p w14:paraId="6306628E" w14:textId="61FD6617" w:rsidR="00CD5658" w:rsidRPr="00B503D9" w:rsidRDefault="00CD5658" w:rsidP="00CD565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The Last Quiz Night on Earth</w:t>
            </w:r>
          </w:p>
        </w:tc>
        <w:tc>
          <w:tcPr>
            <w:tcW w:w="1803" w:type="dxa"/>
          </w:tcPr>
          <w:p w14:paraId="06FFBE6D" w14:textId="51427DA3" w:rsidR="00CD5658" w:rsidRPr="00B503D9" w:rsidRDefault="00CD5658" w:rsidP="00CD565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Armagh Theatre Group</w:t>
            </w:r>
          </w:p>
        </w:tc>
        <w:tc>
          <w:tcPr>
            <w:tcW w:w="1803" w:type="dxa"/>
          </w:tcPr>
          <w:p w14:paraId="1C391119" w14:textId="7EDABBAA" w:rsidR="00CD5658" w:rsidRPr="00B503D9" w:rsidRDefault="00CD5658" w:rsidP="00CD565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Adam Trotter</w:t>
            </w:r>
          </w:p>
        </w:tc>
        <w:tc>
          <w:tcPr>
            <w:tcW w:w="1804" w:type="dxa"/>
          </w:tcPr>
          <w:p w14:paraId="5451BA15" w14:textId="285E66B7" w:rsidR="00CD5658" w:rsidRPr="00B503D9" w:rsidRDefault="00CD5658" w:rsidP="00CD565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2025</w:t>
            </w:r>
          </w:p>
        </w:tc>
      </w:tr>
      <w:tr w:rsidR="00CD5658" w14:paraId="4E82E8A6" w14:textId="77777777" w:rsidTr="00CD5658">
        <w:tc>
          <w:tcPr>
            <w:tcW w:w="1830" w:type="dxa"/>
          </w:tcPr>
          <w:p w14:paraId="083B6FB3" w14:textId="77A1899D" w:rsidR="00CD5658" w:rsidRPr="00B503D9" w:rsidRDefault="00CD5658" w:rsidP="00CD565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Ella</w:t>
            </w:r>
          </w:p>
        </w:tc>
        <w:tc>
          <w:tcPr>
            <w:tcW w:w="1803" w:type="dxa"/>
          </w:tcPr>
          <w:p w14:paraId="6B38E484" w14:textId="0B294619" w:rsidR="00CD5658" w:rsidRPr="00B503D9" w:rsidRDefault="00CD5658" w:rsidP="00CD565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Christmas Lights</w:t>
            </w:r>
          </w:p>
        </w:tc>
        <w:tc>
          <w:tcPr>
            <w:tcW w:w="1803" w:type="dxa"/>
          </w:tcPr>
          <w:p w14:paraId="00A38887" w14:textId="4972DC83" w:rsidR="00CD5658" w:rsidRPr="00B503D9" w:rsidRDefault="00CD5658" w:rsidP="00CD565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Armagh Theatre Group</w:t>
            </w:r>
          </w:p>
        </w:tc>
        <w:tc>
          <w:tcPr>
            <w:tcW w:w="1803" w:type="dxa"/>
          </w:tcPr>
          <w:p w14:paraId="1CB95E2A" w14:textId="5682669B" w:rsidR="00CD5658" w:rsidRPr="00B503D9" w:rsidRDefault="00CD5658" w:rsidP="00CD565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Margery Quinn</w:t>
            </w:r>
          </w:p>
        </w:tc>
        <w:tc>
          <w:tcPr>
            <w:tcW w:w="1804" w:type="dxa"/>
          </w:tcPr>
          <w:p w14:paraId="0E5E30CD" w14:textId="63A71A0E" w:rsidR="00CD5658" w:rsidRPr="00B503D9" w:rsidRDefault="00CD5658" w:rsidP="00CD565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2024</w:t>
            </w:r>
          </w:p>
        </w:tc>
      </w:tr>
      <w:tr w:rsidR="00CD5658" w14:paraId="43672436" w14:textId="77777777" w:rsidTr="00CD5658">
        <w:tc>
          <w:tcPr>
            <w:tcW w:w="1830" w:type="dxa"/>
          </w:tcPr>
          <w:p w14:paraId="399D021A" w14:textId="08CF44ED" w:rsidR="00CD5658" w:rsidRPr="00B503D9" w:rsidRDefault="00CD5658" w:rsidP="00CD5658">
            <w:pPr>
              <w:rPr>
                <w:rFonts w:ascii="Arial" w:hAnsi="Arial" w:cs="Arial"/>
                <w:color w:val="000000" w:themeColor="text1"/>
              </w:rPr>
            </w:pPr>
            <w:r w:rsidRPr="00B503D9">
              <w:rPr>
                <w:rFonts w:ascii="Arial" w:hAnsi="Arial" w:cs="Arial"/>
                <w:bCs/>
                <w:color w:val="000000" w:themeColor="text1"/>
              </w:rPr>
              <w:t>Pip Bin</w:t>
            </w:r>
          </w:p>
        </w:tc>
        <w:tc>
          <w:tcPr>
            <w:tcW w:w="1803" w:type="dxa"/>
          </w:tcPr>
          <w:p w14:paraId="57667BE8" w14:textId="1293E056" w:rsidR="00CD5658" w:rsidRPr="00B503D9" w:rsidRDefault="00CD5658" w:rsidP="00CD5658">
            <w:pPr>
              <w:rPr>
                <w:rFonts w:ascii="Arial" w:hAnsi="Arial" w:cs="Arial"/>
                <w:color w:val="000000" w:themeColor="text1"/>
              </w:rPr>
            </w:pPr>
            <w:r w:rsidRPr="00B503D9">
              <w:rPr>
                <w:rFonts w:ascii="Arial" w:hAnsi="Arial" w:cs="Arial"/>
                <w:bCs/>
                <w:color w:val="000000" w:themeColor="text1"/>
              </w:rPr>
              <w:t>Bleak Expectations</w:t>
            </w:r>
          </w:p>
        </w:tc>
        <w:tc>
          <w:tcPr>
            <w:tcW w:w="1803" w:type="dxa"/>
          </w:tcPr>
          <w:p w14:paraId="11AC52AB" w14:textId="4E120B79" w:rsidR="00CD5658" w:rsidRPr="00B503D9" w:rsidRDefault="00CD5658" w:rsidP="00CD5658">
            <w:pPr>
              <w:rPr>
                <w:rFonts w:ascii="Arial" w:hAnsi="Arial" w:cs="Arial"/>
                <w:color w:val="000000" w:themeColor="text1"/>
              </w:rPr>
            </w:pPr>
            <w:r w:rsidRPr="00B503D9">
              <w:rPr>
                <w:rFonts w:ascii="Arial" w:hAnsi="Arial" w:cs="Arial"/>
                <w:bCs/>
                <w:color w:val="000000" w:themeColor="text1"/>
              </w:rPr>
              <w:t>Armagh Theatre Group</w:t>
            </w:r>
          </w:p>
        </w:tc>
        <w:tc>
          <w:tcPr>
            <w:tcW w:w="1803" w:type="dxa"/>
          </w:tcPr>
          <w:p w14:paraId="1AEC265E" w14:textId="254EFEB2" w:rsidR="00CD5658" w:rsidRPr="00B503D9" w:rsidRDefault="00CD5658" w:rsidP="00CD5658">
            <w:pPr>
              <w:rPr>
                <w:rFonts w:ascii="Arial" w:hAnsi="Arial" w:cs="Arial"/>
                <w:color w:val="000000" w:themeColor="text1"/>
              </w:rPr>
            </w:pPr>
            <w:r w:rsidRPr="00B503D9">
              <w:rPr>
                <w:rFonts w:ascii="Arial" w:hAnsi="Arial" w:cs="Arial"/>
                <w:bCs/>
                <w:color w:val="000000" w:themeColor="text1"/>
              </w:rPr>
              <w:t>Adam Trotter</w:t>
            </w:r>
          </w:p>
        </w:tc>
        <w:tc>
          <w:tcPr>
            <w:tcW w:w="1804" w:type="dxa"/>
          </w:tcPr>
          <w:p w14:paraId="7088991F" w14:textId="628DAF0E" w:rsidR="00CD5658" w:rsidRPr="00B503D9" w:rsidRDefault="00CD5658" w:rsidP="00CD5658">
            <w:pPr>
              <w:rPr>
                <w:rFonts w:ascii="Arial" w:hAnsi="Arial" w:cs="Arial"/>
                <w:color w:val="000000" w:themeColor="text1"/>
              </w:rPr>
            </w:pPr>
            <w:r w:rsidRPr="00B503D9">
              <w:rPr>
                <w:rFonts w:ascii="Arial" w:hAnsi="Arial" w:cs="Arial"/>
                <w:bCs/>
                <w:color w:val="000000" w:themeColor="text1"/>
              </w:rPr>
              <w:t>2023</w:t>
            </w:r>
          </w:p>
        </w:tc>
      </w:tr>
      <w:tr w:rsidR="00CD5658" w14:paraId="75C89917" w14:textId="77777777" w:rsidTr="00CD5658">
        <w:tc>
          <w:tcPr>
            <w:tcW w:w="1830" w:type="dxa"/>
          </w:tcPr>
          <w:p w14:paraId="7081955C" w14:textId="77777777" w:rsidR="00CD5658" w:rsidRPr="00B503D9" w:rsidRDefault="00CD5658" w:rsidP="00CD5658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B503D9">
              <w:rPr>
                <w:rFonts w:ascii="Arial" w:hAnsi="Arial" w:cs="Arial"/>
                <w:bCs/>
                <w:color w:val="000000" w:themeColor="text1"/>
              </w:rPr>
              <w:t>Secretary to the surgeon Lynn</w:t>
            </w:r>
          </w:p>
          <w:p w14:paraId="0DDA9544" w14:textId="77777777" w:rsidR="00CD5658" w:rsidRPr="00B503D9" w:rsidRDefault="00CD5658" w:rsidP="00CD565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03" w:type="dxa"/>
          </w:tcPr>
          <w:p w14:paraId="159CFDD7" w14:textId="364BCC21" w:rsidR="00CD5658" w:rsidRPr="00B503D9" w:rsidRDefault="00CD5658" w:rsidP="00CD5658">
            <w:pPr>
              <w:rPr>
                <w:rFonts w:ascii="Arial" w:hAnsi="Arial" w:cs="Arial"/>
                <w:color w:val="000000" w:themeColor="text1"/>
              </w:rPr>
            </w:pPr>
            <w:r w:rsidRPr="00B503D9">
              <w:rPr>
                <w:rFonts w:ascii="Arial" w:hAnsi="Arial" w:cs="Arial"/>
                <w:bCs/>
                <w:color w:val="000000" w:themeColor="text1"/>
              </w:rPr>
              <w:t xml:space="preserve">Impact </w:t>
            </w:r>
          </w:p>
        </w:tc>
        <w:tc>
          <w:tcPr>
            <w:tcW w:w="1803" w:type="dxa"/>
          </w:tcPr>
          <w:p w14:paraId="42C2D40F" w14:textId="14E2E26F" w:rsidR="00CD5658" w:rsidRPr="00B503D9" w:rsidRDefault="00CD5658" w:rsidP="00CD5658">
            <w:pPr>
              <w:rPr>
                <w:rFonts w:ascii="Arial" w:hAnsi="Arial" w:cs="Arial"/>
                <w:color w:val="000000" w:themeColor="text1"/>
              </w:rPr>
            </w:pPr>
            <w:r w:rsidRPr="00B503D9">
              <w:rPr>
                <w:rFonts w:ascii="Arial" w:hAnsi="Arial" w:cs="Arial"/>
                <w:bCs/>
                <w:color w:val="000000" w:themeColor="text1"/>
              </w:rPr>
              <w:t>Armagh Theatre Group- Market Place Theatre</w:t>
            </w:r>
          </w:p>
        </w:tc>
        <w:tc>
          <w:tcPr>
            <w:tcW w:w="1803" w:type="dxa"/>
          </w:tcPr>
          <w:p w14:paraId="474E0AB5" w14:textId="5F158AFF" w:rsidR="00CD5658" w:rsidRPr="00B503D9" w:rsidRDefault="00CD5658" w:rsidP="00CD5658">
            <w:pPr>
              <w:rPr>
                <w:rFonts w:ascii="Arial" w:hAnsi="Arial" w:cs="Arial"/>
                <w:color w:val="000000" w:themeColor="text1"/>
              </w:rPr>
            </w:pPr>
            <w:r w:rsidRPr="00B503D9">
              <w:rPr>
                <w:rFonts w:ascii="Arial" w:hAnsi="Arial" w:cs="Arial"/>
                <w:bCs/>
                <w:color w:val="000000" w:themeColor="text1"/>
              </w:rPr>
              <w:t>Margery Quinn</w:t>
            </w:r>
          </w:p>
        </w:tc>
        <w:tc>
          <w:tcPr>
            <w:tcW w:w="1804" w:type="dxa"/>
          </w:tcPr>
          <w:p w14:paraId="17FD91A1" w14:textId="58824E33" w:rsidR="00CD5658" w:rsidRPr="00B503D9" w:rsidRDefault="00CD5658" w:rsidP="00CD5658">
            <w:pPr>
              <w:rPr>
                <w:rFonts w:ascii="Arial" w:hAnsi="Arial" w:cs="Arial"/>
                <w:color w:val="000000" w:themeColor="text1"/>
              </w:rPr>
            </w:pPr>
            <w:r w:rsidRPr="00B503D9">
              <w:rPr>
                <w:rFonts w:ascii="Arial" w:hAnsi="Arial" w:cs="Arial"/>
                <w:bCs/>
                <w:color w:val="000000" w:themeColor="text1"/>
              </w:rPr>
              <w:t>2023</w:t>
            </w:r>
          </w:p>
        </w:tc>
      </w:tr>
      <w:tr w:rsidR="00CD5658" w14:paraId="17644E17" w14:textId="77777777" w:rsidTr="00CD5658">
        <w:tc>
          <w:tcPr>
            <w:tcW w:w="1830" w:type="dxa"/>
          </w:tcPr>
          <w:p w14:paraId="28B58A3B" w14:textId="701E0C5C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Katherine</w:t>
            </w:r>
          </w:p>
        </w:tc>
        <w:tc>
          <w:tcPr>
            <w:tcW w:w="1803" w:type="dxa"/>
          </w:tcPr>
          <w:p w14:paraId="5784D046" w14:textId="4BCD0F98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The Taming of the Shrew</w:t>
            </w:r>
          </w:p>
        </w:tc>
        <w:tc>
          <w:tcPr>
            <w:tcW w:w="1803" w:type="dxa"/>
          </w:tcPr>
          <w:p w14:paraId="1D36FB47" w14:textId="14DC22E6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 xml:space="preserve">St. Patrick’s Academy </w:t>
            </w:r>
          </w:p>
        </w:tc>
        <w:tc>
          <w:tcPr>
            <w:tcW w:w="1803" w:type="dxa"/>
          </w:tcPr>
          <w:p w14:paraId="61529135" w14:textId="5C337B83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M. Shields</w:t>
            </w:r>
          </w:p>
        </w:tc>
        <w:tc>
          <w:tcPr>
            <w:tcW w:w="1804" w:type="dxa"/>
          </w:tcPr>
          <w:p w14:paraId="379983DC" w14:textId="3E164601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2020</w:t>
            </w:r>
          </w:p>
        </w:tc>
      </w:tr>
      <w:tr w:rsidR="00CD5658" w14:paraId="23C63666" w14:textId="77777777" w:rsidTr="00CD5658">
        <w:tc>
          <w:tcPr>
            <w:tcW w:w="1830" w:type="dxa"/>
          </w:tcPr>
          <w:p w14:paraId="7E14808C" w14:textId="7788600A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Catherine</w:t>
            </w:r>
          </w:p>
        </w:tc>
        <w:tc>
          <w:tcPr>
            <w:tcW w:w="1803" w:type="dxa"/>
          </w:tcPr>
          <w:p w14:paraId="739483E7" w14:textId="45D94B01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A Memory of Water</w:t>
            </w:r>
          </w:p>
        </w:tc>
        <w:tc>
          <w:tcPr>
            <w:tcW w:w="1803" w:type="dxa"/>
          </w:tcPr>
          <w:p w14:paraId="2395174D" w14:textId="3C1F4A71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St. Patrick’s Academy</w:t>
            </w:r>
          </w:p>
        </w:tc>
        <w:tc>
          <w:tcPr>
            <w:tcW w:w="1803" w:type="dxa"/>
          </w:tcPr>
          <w:p w14:paraId="29ABAB7B" w14:textId="1777AC2B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M. Shields</w:t>
            </w:r>
          </w:p>
        </w:tc>
        <w:tc>
          <w:tcPr>
            <w:tcW w:w="1804" w:type="dxa"/>
          </w:tcPr>
          <w:p w14:paraId="39DE649A" w14:textId="65149C4D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2019</w:t>
            </w:r>
          </w:p>
        </w:tc>
      </w:tr>
      <w:tr w:rsidR="00CD5658" w14:paraId="04BDAD67" w14:textId="77777777" w:rsidTr="00CD5658">
        <w:tc>
          <w:tcPr>
            <w:tcW w:w="1830" w:type="dxa"/>
          </w:tcPr>
          <w:p w14:paraId="0621A15A" w14:textId="62BD1607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 xml:space="preserve">Mary </w:t>
            </w:r>
          </w:p>
        </w:tc>
        <w:tc>
          <w:tcPr>
            <w:tcW w:w="1803" w:type="dxa"/>
          </w:tcPr>
          <w:p w14:paraId="5337B94F" w14:textId="0B030581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Juno and the Paycock</w:t>
            </w:r>
          </w:p>
        </w:tc>
        <w:tc>
          <w:tcPr>
            <w:tcW w:w="1803" w:type="dxa"/>
          </w:tcPr>
          <w:p w14:paraId="1BCCEDB5" w14:textId="0DF6DC1D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 xml:space="preserve">St. Patrick’s Academy </w:t>
            </w:r>
          </w:p>
        </w:tc>
        <w:tc>
          <w:tcPr>
            <w:tcW w:w="1803" w:type="dxa"/>
          </w:tcPr>
          <w:p w14:paraId="1FC802B6" w14:textId="52670B7E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M. Shields</w:t>
            </w:r>
          </w:p>
        </w:tc>
        <w:tc>
          <w:tcPr>
            <w:tcW w:w="1804" w:type="dxa"/>
          </w:tcPr>
          <w:p w14:paraId="571CBE4E" w14:textId="5630BB23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2019</w:t>
            </w:r>
          </w:p>
        </w:tc>
      </w:tr>
      <w:tr w:rsidR="00CD5658" w14:paraId="5E0E02D7" w14:textId="77777777" w:rsidTr="00CD5658">
        <w:tc>
          <w:tcPr>
            <w:tcW w:w="1830" w:type="dxa"/>
          </w:tcPr>
          <w:p w14:paraId="7BB1ED94" w14:textId="268809CE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 xml:space="preserve">Mrs </w:t>
            </w:r>
            <w:proofErr w:type="spellStart"/>
            <w:r w:rsidRPr="00B503D9">
              <w:rPr>
                <w:rFonts w:ascii="Arial" w:hAnsi="Arial" w:cs="Arial"/>
                <w:color w:val="000000" w:themeColor="text1"/>
              </w:rPr>
              <w:t>Cheveley</w:t>
            </w:r>
            <w:proofErr w:type="spellEnd"/>
            <w:r w:rsidRPr="00B503D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803" w:type="dxa"/>
          </w:tcPr>
          <w:p w14:paraId="73F44A90" w14:textId="4BECE061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An Ideal Husband</w:t>
            </w:r>
          </w:p>
        </w:tc>
        <w:tc>
          <w:tcPr>
            <w:tcW w:w="1803" w:type="dxa"/>
          </w:tcPr>
          <w:p w14:paraId="7DDD63A1" w14:textId="5968BA16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St. Patrick’s Academy</w:t>
            </w:r>
          </w:p>
        </w:tc>
        <w:tc>
          <w:tcPr>
            <w:tcW w:w="1803" w:type="dxa"/>
          </w:tcPr>
          <w:p w14:paraId="3144184B" w14:textId="21B7B775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M. Shields</w:t>
            </w:r>
          </w:p>
        </w:tc>
        <w:tc>
          <w:tcPr>
            <w:tcW w:w="1804" w:type="dxa"/>
          </w:tcPr>
          <w:p w14:paraId="1C64B204" w14:textId="2005D8B3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2019</w:t>
            </w:r>
          </w:p>
        </w:tc>
      </w:tr>
      <w:tr w:rsidR="00CD5658" w14:paraId="175ADE0D" w14:textId="77777777" w:rsidTr="00CD5658">
        <w:tc>
          <w:tcPr>
            <w:tcW w:w="1830" w:type="dxa"/>
          </w:tcPr>
          <w:p w14:paraId="5A8FE592" w14:textId="1B5712A9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Mags</w:t>
            </w:r>
          </w:p>
        </w:tc>
        <w:tc>
          <w:tcPr>
            <w:tcW w:w="1803" w:type="dxa"/>
          </w:tcPr>
          <w:p w14:paraId="5D66E85B" w14:textId="7673A9BE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Lovers</w:t>
            </w:r>
          </w:p>
        </w:tc>
        <w:tc>
          <w:tcPr>
            <w:tcW w:w="1803" w:type="dxa"/>
          </w:tcPr>
          <w:p w14:paraId="4FECCE7D" w14:textId="4E43E1BF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St. Patrick’s Academy</w:t>
            </w:r>
          </w:p>
        </w:tc>
        <w:tc>
          <w:tcPr>
            <w:tcW w:w="1803" w:type="dxa"/>
          </w:tcPr>
          <w:p w14:paraId="4ABA6CAC" w14:textId="1D3842D1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M. Shields</w:t>
            </w:r>
          </w:p>
        </w:tc>
        <w:tc>
          <w:tcPr>
            <w:tcW w:w="1804" w:type="dxa"/>
          </w:tcPr>
          <w:p w14:paraId="6CE7E576" w14:textId="12680B05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2019</w:t>
            </w:r>
          </w:p>
        </w:tc>
      </w:tr>
      <w:tr w:rsidR="00CD5658" w14:paraId="0FEB45D6" w14:textId="77777777" w:rsidTr="00CD5658">
        <w:tc>
          <w:tcPr>
            <w:tcW w:w="1830" w:type="dxa"/>
          </w:tcPr>
          <w:p w14:paraId="140547B5" w14:textId="3C7B700B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 xml:space="preserve">Beulah </w:t>
            </w:r>
          </w:p>
        </w:tc>
        <w:tc>
          <w:tcPr>
            <w:tcW w:w="1803" w:type="dxa"/>
          </w:tcPr>
          <w:p w14:paraId="299C99F6" w14:textId="66863CCC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The Happy Journey</w:t>
            </w:r>
          </w:p>
        </w:tc>
        <w:tc>
          <w:tcPr>
            <w:tcW w:w="1803" w:type="dxa"/>
          </w:tcPr>
          <w:p w14:paraId="77CB3679" w14:textId="46D7400A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Armagh Theatre Group</w:t>
            </w:r>
          </w:p>
        </w:tc>
        <w:tc>
          <w:tcPr>
            <w:tcW w:w="1803" w:type="dxa"/>
          </w:tcPr>
          <w:p w14:paraId="49F5C46E" w14:textId="4AC0A8FB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Felim Rafferty</w:t>
            </w:r>
          </w:p>
        </w:tc>
        <w:tc>
          <w:tcPr>
            <w:tcW w:w="1804" w:type="dxa"/>
          </w:tcPr>
          <w:p w14:paraId="747D8F31" w14:textId="5C1F8DDB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2018</w:t>
            </w:r>
          </w:p>
        </w:tc>
      </w:tr>
      <w:tr w:rsidR="00CD5658" w14:paraId="0E77E681" w14:textId="77777777" w:rsidTr="00CD5658">
        <w:tc>
          <w:tcPr>
            <w:tcW w:w="1830" w:type="dxa"/>
          </w:tcPr>
          <w:p w14:paraId="4FE2E01C" w14:textId="4192013F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Geraldine</w:t>
            </w:r>
          </w:p>
        </w:tc>
        <w:tc>
          <w:tcPr>
            <w:tcW w:w="1803" w:type="dxa"/>
          </w:tcPr>
          <w:p w14:paraId="4DBC62F2" w14:textId="19469CF0" w:rsidR="00CD5658" w:rsidRDefault="00CD5658" w:rsidP="00CD5658">
            <w:proofErr w:type="spellStart"/>
            <w:r w:rsidRPr="00B503D9">
              <w:rPr>
                <w:rFonts w:ascii="Arial" w:hAnsi="Arial" w:cs="Arial"/>
                <w:color w:val="000000" w:themeColor="text1"/>
              </w:rPr>
              <w:t>Cheatin</w:t>
            </w:r>
            <w:proofErr w:type="spellEnd"/>
            <w:r w:rsidRPr="00B503D9">
              <w:rPr>
                <w:rFonts w:ascii="Arial" w:hAnsi="Arial" w:cs="Arial"/>
                <w:color w:val="000000" w:themeColor="text1"/>
              </w:rPr>
              <w:t>’ Hearts</w:t>
            </w:r>
          </w:p>
        </w:tc>
        <w:tc>
          <w:tcPr>
            <w:tcW w:w="1803" w:type="dxa"/>
          </w:tcPr>
          <w:p w14:paraId="4F2CB069" w14:textId="44FF6EDD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Armagh Theatre Group</w:t>
            </w:r>
          </w:p>
        </w:tc>
        <w:tc>
          <w:tcPr>
            <w:tcW w:w="1803" w:type="dxa"/>
          </w:tcPr>
          <w:p w14:paraId="00788577" w14:textId="164CFFA9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Malachi Kelly</w:t>
            </w:r>
          </w:p>
        </w:tc>
        <w:tc>
          <w:tcPr>
            <w:tcW w:w="1804" w:type="dxa"/>
          </w:tcPr>
          <w:p w14:paraId="2AA4C720" w14:textId="22F8B509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2018</w:t>
            </w:r>
          </w:p>
        </w:tc>
      </w:tr>
      <w:tr w:rsidR="00CD5658" w14:paraId="424688F7" w14:textId="77777777" w:rsidTr="00CD5658">
        <w:tc>
          <w:tcPr>
            <w:tcW w:w="1830" w:type="dxa"/>
          </w:tcPr>
          <w:p w14:paraId="28D2939B" w14:textId="3A45EE6A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lastRenderedPageBreak/>
              <w:t>Soldier’s Fiancee</w:t>
            </w:r>
          </w:p>
        </w:tc>
        <w:tc>
          <w:tcPr>
            <w:tcW w:w="1803" w:type="dxa"/>
          </w:tcPr>
          <w:p w14:paraId="31756E00" w14:textId="27D831AD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But Chiefly Yourselves</w:t>
            </w:r>
          </w:p>
        </w:tc>
        <w:tc>
          <w:tcPr>
            <w:tcW w:w="1803" w:type="dxa"/>
          </w:tcPr>
          <w:p w14:paraId="0109B92D" w14:textId="2BF6732B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Armagh Theatre Group</w:t>
            </w:r>
          </w:p>
        </w:tc>
        <w:tc>
          <w:tcPr>
            <w:tcW w:w="1803" w:type="dxa"/>
          </w:tcPr>
          <w:p w14:paraId="6D11B3E5" w14:textId="28AD10BD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Margery Quinn</w:t>
            </w:r>
          </w:p>
        </w:tc>
        <w:tc>
          <w:tcPr>
            <w:tcW w:w="1804" w:type="dxa"/>
          </w:tcPr>
          <w:p w14:paraId="5B2F57C2" w14:textId="1267ED84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2018</w:t>
            </w:r>
          </w:p>
        </w:tc>
      </w:tr>
      <w:tr w:rsidR="00CD5658" w14:paraId="3C126656" w14:textId="77777777" w:rsidTr="00CD5658">
        <w:tc>
          <w:tcPr>
            <w:tcW w:w="1830" w:type="dxa"/>
          </w:tcPr>
          <w:p w14:paraId="27013D41" w14:textId="380FA60A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Natalya</w:t>
            </w:r>
          </w:p>
        </w:tc>
        <w:tc>
          <w:tcPr>
            <w:tcW w:w="1803" w:type="dxa"/>
          </w:tcPr>
          <w:p w14:paraId="7597B210" w14:textId="4B61933E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The Proposal</w:t>
            </w:r>
          </w:p>
        </w:tc>
        <w:tc>
          <w:tcPr>
            <w:tcW w:w="1803" w:type="dxa"/>
          </w:tcPr>
          <w:p w14:paraId="57970CA4" w14:textId="795A818B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St. Patrick’s Academy</w:t>
            </w:r>
          </w:p>
        </w:tc>
        <w:tc>
          <w:tcPr>
            <w:tcW w:w="1803" w:type="dxa"/>
          </w:tcPr>
          <w:p w14:paraId="58CCE118" w14:textId="2028B167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R. Devlin</w:t>
            </w:r>
          </w:p>
        </w:tc>
        <w:tc>
          <w:tcPr>
            <w:tcW w:w="1804" w:type="dxa"/>
          </w:tcPr>
          <w:p w14:paraId="46E436AD" w14:textId="542A724A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2017</w:t>
            </w:r>
          </w:p>
        </w:tc>
      </w:tr>
      <w:tr w:rsidR="00CD5658" w14:paraId="1EA660D5" w14:textId="77777777" w:rsidTr="00CD5658">
        <w:tc>
          <w:tcPr>
            <w:tcW w:w="1830" w:type="dxa"/>
          </w:tcPr>
          <w:p w14:paraId="28ECC2C4" w14:textId="7B6F71B9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Jo</w:t>
            </w:r>
          </w:p>
        </w:tc>
        <w:tc>
          <w:tcPr>
            <w:tcW w:w="1803" w:type="dxa"/>
          </w:tcPr>
          <w:p w14:paraId="1DF8A4A9" w14:textId="7D6AB52C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A Taste of Honey</w:t>
            </w:r>
          </w:p>
        </w:tc>
        <w:tc>
          <w:tcPr>
            <w:tcW w:w="1803" w:type="dxa"/>
          </w:tcPr>
          <w:p w14:paraId="66D1977F" w14:textId="01B559A4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 xml:space="preserve">St. Patrick’s Academy </w:t>
            </w:r>
          </w:p>
        </w:tc>
        <w:tc>
          <w:tcPr>
            <w:tcW w:w="1803" w:type="dxa"/>
          </w:tcPr>
          <w:p w14:paraId="11ADD482" w14:textId="253C9769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R. Devlin</w:t>
            </w:r>
          </w:p>
        </w:tc>
        <w:tc>
          <w:tcPr>
            <w:tcW w:w="1804" w:type="dxa"/>
          </w:tcPr>
          <w:p w14:paraId="54BE2BE2" w14:textId="20895EC8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2017</w:t>
            </w:r>
          </w:p>
        </w:tc>
      </w:tr>
      <w:tr w:rsidR="00CD5658" w14:paraId="01E9BA73" w14:textId="77777777" w:rsidTr="00CD5658">
        <w:tc>
          <w:tcPr>
            <w:tcW w:w="1830" w:type="dxa"/>
          </w:tcPr>
          <w:p w14:paraId="6FDD9C26" w14:textId="5105DBA6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Aoife</w:t>
            </w:r>
          </w:p>
        </w:tc>
        <w:tc>
          <w:tcPr>
            <w:tcW w:w="1803" w:type="dxa"/>
          </w:tcPr>
          <w:p w14:paraId="23BC56AB" w14:textId="68C84399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Slices of Life</w:t>
            </w:r>
          </w:p>
        </w:tc>
        <w:tc>
          <w:tcPr>
            <w:tcW w:w="1803" w:type="dxa"/>
          </w:tcPr>
          <w:p w14:paraId="0B559127" w14:textId="65D62BAE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Armagh Theatre Group</w:t>
            </w:r>
          </w:p>
        </w:tc>
        <w:tc>
          <w:tcPr>
            <w:tcW w:w="1803" w:type="dxa"/>
          </w:tcPr>
          <w:p w14:paraId="6CAE2D07" w14:textId="6456B003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Hilary Good</w:t>
            </w:r>
          </w:p>
        </w:tc>
        <w:tc>
          <w:tcPr>
            <w:tcW w:w="1804" w:type="dxa"/>
          </w:tcPr>
          <w:p w14:paraId="710257A8" w14:textId="6CAB6251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2017</w:t>
            </w:r>
          </w:p>
        </w:tc>
      </w:tr>
      <w:tr w:rsidR="00CD5658" w14:paraId="6ED0FB0A" w14:textId="77777777" w:rsidTr="00CD5658">
        <w:tc>
          <w:tcPr>
            <w:tcW w:w="1830" w:type="dxa"/>
          </w:tcPr>
          <w:p w14:paraId="7EA28F56" w14:textId="05E7A79A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Emily Webb’s friend</w:t>
            </w:r>
          </w:p>
        </w:tc>
        <w:tc>
          <w:tcPr>
            <w:tcW w:w="1803" w:type="dxa"/>
          </w:tcPr>
          <w:p w14:paraId="3D61D3FA" w14:textId="23158142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Our Town</w:t>
            </w:r>
          </w:p>
        </w:tc>
        <w:tc>
          <w:tcPr>
            <w:tcW w:w="1803" w:type="dxa"/>
          </w:tcPr>
          <w:p w14:paraId="6D0DE06E" w14:textId="0B0C914E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Armagh Theatre Group</w:t>
            </w:r>
          </w:p>
        </w:tc>
        <w:tc>
          <w:tcPr>
            <w:tcW w:w="1803" w:type="dxa"/>
          </w:tcPr>
          <w:p w14:paraId="4867C828" w14:textId="7C2F0605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Margery Quinn</w:t>
            </w:r>
          </w:p>
        </w:tc>
        <w:tc>
          <w:tcPr>
            <w:tcW w:w="1804" w:type="dxa"/>
          </w:tcPr>
          <w:p w14:paraId="50768B75" w14:textId="3306DFDC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2016</w:t>
            </w:r>
          </w:p>
        </w:tc>
      </w:tr>
      <w:tr w:rsidR="00CD5658" w14:paraId="5779B60F" w14:textId="77777777" w:rsidTr="00CD5658">
        <w:tc>
          <w:tcPr>
            <w:tcW w:w="1830" w:type="dxa"/>
          </w:tcPr>
          <w:p w14:paraId="623BB248" w14:textId="29C6C015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Ensemble/Wife</w:t>
            </w:r>
          </w:p>
        </w:tc>
        <w:tc>
          <w:tcPr>
            <w:tcW w:w="1803" w:type="dxa"/>
          </w:tcPr>
          <w:p w14:paraId="2733538B" w14:textId="48C3B235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 xml:space="preserve">Joseph and his </w:t>
            </w:r>
            <w:proofErr w:type="spellStart"/>
            <w:r w:rsidRPr="00B503D9">
              <w:rPr>
                <w:rFonts w:ascii="Arial" w:hAnsi="Arial" w:cs="Arial"/>
                <w:color w:val="000000" w:themeColor="text1"/>
              </w:rPr>
              <w:t>Technicolour</w:t>
            </w:r>
            <w:proofErr w:type="spellEnd"/>
            <w:r w:rsidRPr="00B503D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503D9">
              <w:rPr>
                <w:rFonts w:ascii="Arial" w:hAnsi="Arial" w:cs="Arial"/>
                <w:color w:val="000000" w:themeColor="text1"/>
              </w:rPr>
              <w:t>Dreamcoat</w:t>
            </w:r>
            <w:proofErr w:type="spellEnd"/>
          </w:p>
        </w:tc>
        <w:tc>
          <w:tcPr>
            <w:tcW w:w="1803" w:type="dxa"/>
          </w:tcPr>
          <w:p w14:paraId="7718B7BC" w14:textId="16986729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Priory Productions</w:t>
            </w:r>
          </w:p>
        </w:tc>
        <w:tc>
          <w:tcPr>
            <w:tcW w:w="1803" w:type="dxa"/>
          </w:tcPr>
          <w:p w14:paraId="0A4DA900" w14:textId="6FBA4371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Sean Donnelly</w:t>
            </w:r>
          </w:p>
        </w:tc>
        <w:tc>
          <w:tcPr>
            <w:tcW w:w="1804" w:type="dxa"/>
          </w:tcPr>
          <w:p w14:paraId="605928A9" w14:textId="57BA450E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2014</w:t>
            </w:r>
          </w:p>
        </w:tc>
      </w:tr>
      <w:tr w:rsidR="00CD5658" w14:paraId="4A500691" w14:textId="77777777" w:rsidTr="00CD5658">
        <w:tc>
          <w:tcPr>
            <w:tcW w:w="1830" w:type="dxa"/>
          </w:tcPr>
          <w:p w14:paraId="734A2F0B" w14:textId="1FF7FF6E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Lioness</w:t>
            </w:r>
          </w:p>
        </w:tc>
        <w:tc>
          <w:tcPr>
            <w:tcW w:w="1803" w:type="dxa"/>
          </w:tcPr>
          <w:p w14:paraId="7FFBB1C7" w14:textId="080EF488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The Lion King</w:t>
            </w:r>
          </w:p>
        </w:tc>
        <w:tc>
          <w:tcPr>
            <w:tcW w:w="1803" w:type="dxa"/>
          </w:tcPr>
          <w:p w14:paraId="75E01800" w14:textId="40C7C984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Stage Stars</w:t>
            </w:r>
          </w:p>
        </w:tc>
        <w:tc>
          <w:tcPr>
            <w:tcW w:w="1803" w:type="dxa"/>
          </w:tcPr>
          <w:p w14:paraId="3105A9D1" w14:textId="4B8AAB10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Lauren Hamill</w:t>
            </w:r>
          </w:p>
        </w:tc>
        <w:tc>
          <w:tcPr>
            <w:tcW w:w="1804" w:type="dxa"/>
          </w:tcPr>
          <w:p w14:paraId="41508D78" w14:textId="21D1640C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2013</w:t>
            </w:r>
          </w:p>
        </w:tc>
      </w:tr>
      <w:tr w:rsidR="00CD5658" w14:paraId="5FCD3AC2" w14:textId="77777777" w:rsidTr="00CD5658">
        <w:tc>
          <w:tcPr>
            <w:tcW w:w="1830" w:type="dxa"/>
          </w:tcPr>
          <w:p w14:paraId="7B18B792" w14:textId="78F7F506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Serena</w:t>
            </w:r>
          </w:p>
        </w:tc>
        <w:tc>
          <w:tcPr>
            <w:tcW w:w="1803" w:type="dxa"/>
          </w:tcPr>
          <w:p w14:paraId="7E476681" w14:textId="5B7FF11F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Legally Blonde</w:t>
            </w:r>
          </w:p>
        </w:tc>
        <w:tc>
          <w:tcPr>
            <w:tcW w:w="1803" w:type="dxa"/>
          </w:tcPr>
          <w:p w14:paraId="1434567B" w14:textId="56521B89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Stage Stars</w:t>
            </w:r>
          </w:p>
        </w:tc>
        <w:tc>
          <w:tcPr>
            <w:tcW w:w="1803" w:type="dxa"/>
          </w:tcPr>
          <w:p w14:paraId="36E66AA6" w14:textId="26F7387A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Lauren Hamill</w:t>
            </w:r>
          </w:p>
        </w:tc>
        <w:tc>
          <w:tcPr>
            <w:tcW w:w="1804" w:type="dxa"/>
          </w:tcPr>
          <w:p w14:paraId="40964476" w14:textId="753E74C3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2013</w:t>
            </w:r>
          </w:p>
        </w:tc>
      </w:tr>
      <w:tr w:rsidR="00CD5658" w14:paraId="0E1E81E9" w14:textId="77777777" w:rsidTr="00CD5658">
        <w:tc>
          <w:tcPr>
            <w:tcW w:w="1830" w:type="dxa"/>
          </w:tcPr>
          <w:p w14:paraId="5F5400C9" w14:textId="781251E0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Martha</w:t>
            </w:r>
          </w:p>
        </w:tc>
        <w:tc>
          <w:tcPr>
            <w:tcW w:w="1803" w:type="dxa"/>
          </w:tcPr>
          <w:p w14:paraId="34AF16D5" w14:textId="71DBF416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A Night to Remember</w:t>
            </w:r>
          </w:p>
        </w:tc>
        <w:tc>
          <w:tcPr>
            <w:tcW w:w="1803" w:type="dxa"/>
          </w:tcPr>
          <w:p w14:paraId="3C0BADDD" w14:textId="1E2FD79F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St. Patrick’s Primary School</w:t>
            </w:r>
          </w:p>
        </w:tc>
        <w:tc>
          <w:tcPr>
            <w:tcW w:w="1803" w:type="dxa"/>
          </w:tcPr>
          <w:p w14:paraId="2719D1E0" w14:textId="2C6FAA55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L. Bennett</w:t>
            </w:r>
          </w:p>
        </w:tc>
        <w:tc>
          <w:tcPr>
            <w:tcW w:w="1804" w:type="dxa"/>
          </w:tcPr>
          <w:p w14:paraId="24954901" w14:textId="52E641DD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2012</w:t>
            </w:r>
          </w:p>
        </w:tc>
      </w:tr>
      <w:tr w:rsidR="00CD5658" w14:paraId="557B43AD" w14:textId="77777777" w:rsidTr="00CD5658">
        <w:tc>
          <w:tcPr>
            <w:tcW w:w="1830" w:type="dxa"/>
          </w:tcPr>
          <w:p w14:paraId="436A7341" w14:textId="03ABE3AE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Bobby</w:t>
            </w:r>
          </w:p>
        </w:tc>
        <w:tc>
          <w:tcPr>
            <w:tcW w:w="1803" w:type="dxa"/>
          </w:tcPr>
          <w:p w14:paraId="65D45383" w14:textId="744A4CAB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Our Ma</w:t>
            </w:r>
          </w:p>
        </w:tc>
        <w:tc>
          <w:tcPr>
            <w:tcW w:w="1803" w:type="dxa"/>
          </w:tcPr>
          <w:p w14:paraId="1D94ACB2" w14:textId="616C40BE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Patchwork Productions</w:t>
            </w:r>
          </w:p>
        </w:tc>
        <w:tc>
          <w:tcPr>
            <w:tcW w:w="1803" w:type="dxa"/>
          </w:tcPr>
          <w:p w14:paraId="6BB1F5EA" w14:textId="10FCA659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Patch Connolly</w:t>
            </w:r>
          </w:p>
        </w:tc>
        <w:tc>
          <w:tcPr>
            <w:tcW w:w="1804" w:type="dxa"/>
          </w:tcPr>
          <w:p w14:paraId="2533F644" w14:textId="47865855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2011</w:t>
            </w:r>
          </w:p>
        </w:tc>
      </w:tr>
      <w:tr w:rsidR="00CD5658" w14:paraId="55733207" w14:textId="77777777" w:rsidTr="00CD5658">
        <w:tc>
          <w:tcPr>
            <w:tcW w:w="1830" w:type="dxa"/>
          </w:tcPr>
          <w:p w14:paraId="74E02DCB" w14:textId="07F790F8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Princess</w:t>
            </w:r>
          </w:p>
        </w:tc>
        <w:tc>
          <w:tcPr>
            <w:tcW w:w="1803" w:type="dxa"/>
          </w:tcPr>
          <w:p w14:paraId="5749BECE" w14:textId="3F8136A3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Princess and the Frog</w:t>
            </w:r>
          </w:p>
        </w:tc>
        <w:tc>
          <w:tcPr>
            <w:tcW w:w="1803" w:type="dxa"/>
          </w:tcPr>
          <w:p w14:paraId="4329BAA1" w14:textId="5B19DC10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 xml:space="preserve">DFK Performing Arts School </w:t>
            </w:r>
          </w:p>
        </w:tc>
        <w:tc>
          <w:tcPr>
            <w:tcW w:w="1803" w:type="dxa"/>
          </w:tcPr>
          <w:p w14:paraId="32E98B81" w14:textId="0A1C2B48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Narelle Allen</w:t>
            </w:r>
          </w:p>
        </w:tc>
        <w:tc>
          <w:tcPr>
            <w:tcW w:w="1804" w:type="dxa"/>
          </w:tcPr>
          <w:p w14:paraId="4499A59C" w14:textId="75B517FC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2010</w:t>
            </w:r>
          </w:p>
        </w:tc>
      </w:tr>
      <w:tr w:rsidR="00CD5658" w14:paraId="58CF6F84" w14:textId="77777777" w:rsidTr="00CD5658">
        <w:tc>
          <w:tcPr>
            <w:tcW w:w="1830" w:type="dxa"/>
          </w:tcPr>
          <w:p w14:paraId="3F532703" w14:textId="3F660C8B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Puppy Dog</w:t>
            </w:r>
          </w:p>
        </w:tc>
        <w:tc>
          <w:tcPr>
            <w:tcW w:w="1803" w:type="dxa"/>
          </w:tcPr>
          <w:p w14:paraId="740C6A37" w14:textId="48FBFCD9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Toy Story</w:t>
            </w:r>
          </w:p>
        </w:tc>
        <w:tc>
          <w:tcPr>
            <w:tcW w:w="1803" w:type="dxa"/>
          </w:tcPr>
          <w:p w14:paraId="1B53AECD" w14:textId="061FEE32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The Grand Opera House</w:t>
            </w:r>
          </w:p>
        </w:tc>
        <w:tc>
          <w:tcPr>
            <w:tcW w:w="1803" w:type="dxa"/>
          </w:tcPr>
          <w:p w14:paraId="7465BAD2" w14:textId="1201B415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The Opera House</w:t>
            </w:r>
          </w:p>
        </w:tc>
        <w:tc>
          <w:tcPr>
            <w:tcW w:w="1804" w:type="dxa"/>
          </w:tcPr>
          <w:p w14:paraId="7DBD0E02" w14:textId="66663AC8" w:rsidR="00CD5658" w:rsidRDefault="00CD5658" w:rsidP="00CD5658">
            <w:r w:rsidRPr="00B503D9">
              <w:rPr>
                <w:rFonts w:ascii="Arial" w:hAnsi="Arial" w:cs="Arial"/>
                <w:color w:val="000000" w:themeColor="text1"/>
              </w:rPr>
              <w:t>2008</w:t>
            </w:r>
          </w:p>
        </w:tc>
      </w:tr>
    </w:tbl>
    <w:p w14:paraId="01D2AD8A" w14:textId="77777777" w:rsidR="00CD5658" w:rsidRDefault="00CD5658" w:rsidP="00CD5658">
      <w:pPr>
        <w:ind w:left="-142"/>
      </w:pPr>
    </w:p>
    <w:p w14:paraId="77D60CBD" w14:textId="77777777" w:rsidR="00CD5658" w:rsidRPr="00B503D9" w:rsidRDefault="00CD5658" w:rsidP="00CD5658">
      <w:r w:rsidRPr="00B3673A">
        <w:rPr>
          <w:bCs/>
          <w:noProof/>
          <w:color w:val="156082" w:themeColor="accent1"/>
          <w:sz w:val="36"/>
          <w:szCs w:val="36"/>
        </w:rPr>
        <w:t>TV/Film</w:t>
      </w:r>
      <w:r>
        <w:rPr>
          <w:bCs/>
          <w:noProof/>
          <w:color w:val="156082" w:themeColor="accent1"/>
          <w:sz w:val="36"/>
          <w:szCs w:val="36"/>
        </w:rPr>
        <w:t xml:space="preserve"> Experience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D5658" w14:paraId="7859C676" w14:textId="77777777" w:rsidTr="00CD5658">
        <w:tc>
          <w:tcPr>
            <w:tcW w:w="1803" w:type="dxa"/>
          </w:tcPr>
          <w:p w14:paraId="0B011276" w14:textId="470AC045" w:rsidR="00CD5658" w:rsidRPr="00912CAB" w:rsidRDefault="00912CAB" w:rsidP="00CD5658">
            <w:pPr>
              <w:rPr>
                <w:b/>
                <w:bCs/>
                <w:color w:val="auto"/>
                <w:u w:val="single"/>
              </w:rPr>
            </w:pPr>
            <w:r w:rsidRPr="00912CAB">
              <w:rPr>
                <w:b/>
                <w:bCs/>
                <w:color w:val="auto"/>
                <w:u w:val="single"/>
              </w:rPr>
              <w:t>Role</w:t>
            </w:r>
          </w:p>
        </w:tc>
        <w:tc>
          <w:tcPr>
            <w:tcW w:w="1803" w:type="dxa"/>
          </w:tcPr>
          <w:p w14:paraId="432DE261" w14:textId="7377B39D" w:rsidR="00CD5658" w:rsidRPr="00912CAB" w:rsidRDefault="00912CAB" w:rsidP="00CD5658">
            <w:pPr>
              <w:rPr>
                <w:b/>
                <w:bCs/>
                <w:color w:val="auto"/>
                <w:u w:val="single"/>
              </w:rPr>
            </w:pPr>
            <w:r w:rsidRPr="00912CAB">
              <w:rPr>
                <w:b/>
                <w:bCs/>
                <w:color w:val="auto"/>
                <w:u w:val="single"/>
              </w:rPr>
              <w:t xml:space="preserve">Production </w:t>
            </w:r>
          </w:p>
        </w:tc>
        <w:tc>
          <w:tcPr>
            <w:tcW w:w="1803" w:type="dxa"/>
          </w:tcPr>
          <w:p w14:paraId="52526ED7" w14:textId="50FDF53E" w:rsidR="00CD5658" w:rsidRPr="00912CAB" w:rsidRDefault="00912CAB" w:rsidP="00CD5658">
            <w:pPr>
              <w:rPr>
                <w:b/>
                <w:bCs/>
                <w:color w:val="auto"/>
                <w:u w:val="single"/>
              </w:rPr>
            </w:pPr>
            <w:r w:rsidRPr="00912CAB">
              <w:rPr>
                <w:b/>
                <w:bCs/>
                <w:color w:val="auto"/>
                <w:u w:val="single"/>
              </w:rPr>
              <w:t>Company</w:t>
            </w:r>
          </w:p>
        </w:tc>
        <w:tc>
          <w:tcPr>
            <w:tcW w:w="1803" w:type="dxa"/>
          </w:tcPr>
          <w:p w14:paraId="3F731282" w14:textId="25A84961" w:rsidR="00CD5658" w:rsidRPr="00912CAB" w:rsidRDefault="00912CAB" w:rsidP="00CD5658">
            <w:pPr>
              <w:rPr>
                <w:b/>
                <w:bCs/>
                <w:color w:val="auto"/>
                <w:u w:val="single"/>
              </w:rPr>
            </w:pPr>
            <w:r>
              <w:rPr>
                <w:b/>
                <w:bCs/>
                <w:color w:val="auto"/>
                <w:u w:val="single"/>
              </w:rPr>
              <w:t>Producer</w:t>
            </w:r>
          </w:p>
        </w:tc>
        <w:tc>
          <w:tcPr>
            <w:tcW w:w="1804" w:type="dxa"/>
          </w:tcPr>
          <w:p w14:paraId="3C99EE5A" w14:textId="41EEE76B" w:rsidR="00CD5658" w:rsidRPr="00912CAB" w:rsidRDefault="00912CAB" w:rsidP="00CD5658">
            <w:pPr>
              <w:rPr>
                <w:b/>
                <w:bCs/>
                <w:color w:val="auto"/>
                <w:u w:val="single"/>
              </w:rPr>
            </w:pPr>
            <w:r w:rsidRPr="00912CAB">
              <w:rPr>
                <w:b/>
                <w:bCs/>
                <w:color w:val="auto"/>
                <w:u w:val="single"/>
              </w:rPr>
              <w:t>Year</w:t>
            </w:r>
          </w:p>
        </w:tc>
      </w:tr>
      <w:tr w:rsidR="00CD5658" w14:paraId="6A76D4C7" w14:textId="77777777" w:rsidTr="00CD5658">
        <w:tc>
          <w:tcPr>
            <w:tcW w:w="1803" w:type="dxa"/>
          </w:tcPr>
          <w:p w14:paraId="271F9FEB" w14:textId="39337612" w:rsidR="00CD5658" w:rsidRDefault="00912CAB" w:rsidP="00CD5658">
            <w:r>
              <w:t>Background Actor</w:t>
            </w:r>
          </w:p>
        </w:tc>
        <w:tc>
          <w:tcPr>
            <w:tcW w:w="1803" w:type="dxa"/>
          </w:tcPr>
          <w:p w14:paraId="0346C860" w14:textId="5AC3CF66" w:rsidR="00CD5658" w:rsidRDefault="00912CAB" w:rsidP="00CD5658">
            <w:r>
              <w:t>Video Nasty</w:t>
            </w:r>
          </w:p>
        </w:tc>
        <w:tc>
          <w:tcPr>
            <w:tcW w:w="1803" w:type="dxa"/>
          </w:tcPr>
          <w:p w14:paraId="4D81C1B9" w14:textId="22FF6E4D" w:rsidR="00CD5658" w:rsidRDefault="00912CAB" w:rsidP="00CD5658">
            <w:r>
              <w:t>Deadpan Pictures</w:t>
            </w:r>
          </w:p>
        </w:tc>
        <w:tc>
          <w:tcPr>
            <w:tcW w:w="1803" w:type="dxa"/>
          </w:tcPr>
          <w:p w14:paraId="05F1AE8E" w14:textId="17DC0B0B" w:rsidR="00912CAB" w:rsidRDefault="00912CAB" w:rsidP="00912CAB">
            <w:r>
              <w:t>Julie Baines</w:t>
            </w:r>
          </w:p>
        </w:tc>
        <w:tc>
          <w:tcPr>
            <w:tcW w:w="1804" w:type="dxa"/>
          </w:tcPr>
          <w:p w14:paraId="23C2279F" w14:textId="0C98BF49" w:rsidR="00CD5658" w:rsidRDefault="00912CAB" w:rsidP="00CD5658">
            <w:r>
              <w:t>April 2024</w:t>
            </w:r>
          </w:p>
        </w:tc>
      </w:tr>
      <w:tr w:rsidR="00CD5658" w14:paraId="62E3A7D0" w14:textId="77777777" w:rsidTr="00CD5658">
        <w:tc>
          <w:tcPr>
            <w:tcW w:w="1803" w:type="dxa"/>
          </w:tcPr>
          <w:p w14:paraId="6BCDC436" w14:textId="1C8D2CFC" w:rsidR="00CD5658" w:rsidRDefault="00912CAB" w:rsidP="00CD5658">
            <w:r>
              <w:lastRenderedPageBreak/>
              <w:t>Background Actor</w:t>
            </w:r>
          </w:p>
        </w:tc>
        <w:tc>
          <w:tcPr>
            <w:tcW w:w="1803" w:type="dxa"/>
          </w:tcPr>
          <w:p w14:paraId="4FED375D" w14:textId="3DC6B65C" w:rsidR="00CD5658" w:rsidRDefault="00912CAB" w:rsidP="00CD5658">
            <w:r>
              <w:t>Love in Belfast</w:t>
            </w:r>
          </w:p>
        </w:tc>
        <w:tc>
          <w:tcPr>
            <w:tcW w:w="1803" w:type="dxa"/>
          </w:tcPr>
          <w:p w14:paraId="5A71CC6A" w14:textId="7D7BA137" w:rsidR="00CD5658" w:rsidRDefault="00154285" w:rsidP="00CD5658">
            <w:r>
              <w:t>N/A</w:t>
            </w:r>
          </w:p>
        </w:tc>
        <w:tc>
          <w:tcPr>
            <w:tcW w:w="1803" w:type="dxa"/>
          </w:tcPr>
          <w:p w14:paraId="5ABBF258" w14:textId="7F67E3F3" w:rsidR="00CD5658" w:rsidRDefault="00154285" w:rsidP="00CD5658">
            <w:r>
              <w:t>Gary Duffy</w:t>
            </w:r>
          </w:p>
        </w:tc>
        <w:tc>
          <w:tcPr>
            <w:tcW w:w="1804" w:type="dxa"/>
          </w:tcPr>
          <w:p w14:paraId="774D1320" w14:textId="725D3949" w:rsidR="00CD5658" w:rsidRDefault="00154285" w:rsidP="00CD5658">
            <w:r>
              <w:t>February 2025</w:t>
            </w:r>
          </w:p>
        </w:tc>
      </w:tr>
      <w:tr w:rsidR="00CD5658" w14:paraId="0095683F" w14:textId="77777777" w:rsidTr="00CD5658">
        <w:tc>
          <w:tcPr>
            <w:tcW w:w="1803" w:type="dxa"/>
          </w:tcPr>
          <w:p w14:paraId="52A9B3B3" w14:textId="1CCE930E" w:rsidR="00CD5658" w:rsidRDefault="00154285" w:rsidP="00CD5658">
            <w:r>
              <w:t>Background Actor</w:t>
            </w:r>
          </w:p>
        </w:tc>
        <w:tc>
          <w:tcPr>
            <w:tcW w:w="1803" w:type="dxa"/>
          </w:tcPr>
          <w:p w14:paraId="535FAB66" w14:textId="2BFB0EED" w:rsidR="00CD5658" w:rsidRDefault="00154285" w:rsidP="00CD5658">
            <w:r>
              <w:t>You'll Never Believe who's Dead</w:t>
            </w:r>
          </w:p>
        </w:tc>
        <w:tc>
          <w:tcPr>
            <w:tcW w:w="1803" w:type="dxa"/>
          </w:tcPr>
          <w:p w14:paraId="183F4BF0" w14:textId="6AD9F3A6" w:rsidR="00CD5658" w:rsidRDefault="00154285" w:rsidP="00CD5658">
            <w:r>
              <w:t>Wildcard films</w:t>
            </w:r>
          </w:p>
        </w:tc>
        <w:tc>
          <w:tcPr>
            <w:tcW w:w="1803" w:type="dxa"/>
          </w:tcPr>
          <w:p w14:paraId="4F50EE88" w14:textId="753DE044" w:rsidR="00CD5658" w:rsidRDefault="00154285" w:rsidP="00CD5658">
            <w:r>
              <w:t xml:space="preserve">Oliver Butler, Trevor </w:t>
            </w:r>
            <w:proofErr w:type="spellStart"/>
            <w:r>
              <w:t>Birney</w:t>
            </w:r>
            <w:proofErr w:type="spellEnd"/>
            <w:r>
              <w:t xml:space="preserve">, Patrick </w:t>
            </w:r>
            <w:proofErr w:type="spellStart"/>
            <w:r>
              <w:t>O'Niell</w:t>
            </w:r>
            <w:proofErr w:type="spellEnd"/>
          </w:p>
        </w:tc>
        <w:tc>
          <w:tcPr>
            <w:tcW w:w="1804" w:type="dxa"/>
          </w:tcPr>
          <w:p w14:paraId="6EDBC805" w14:textId="1D03908B" w:rsidR="00CD5658" w:rsidRDefault="003E647F" w:rsidP="00CD5658">
            <w:r>
              <w:t>March 2025</w:t>
            </w:r>
          </w:p>
        </w:tc>
      </w:tr>
      <w:tr w:rsidR="003E647F" w14:paraId="371359F1" w14:textId="77777777" w:rsidTr="00CD5658">
        <w:tc>
          <w:tcPr>
            <w:tcW w:w="1803" w:type="dxa"/>
          </w:tcPr>
          <w:p w14:paraId="6C2DB0BC" w14:textId="008090F7" w:rsidR="003E647F" w:rsidRDefault="003E647F" w:rsidP="00CD5658">
            <w:r>
              <w:t>Daughter</w:t>
            </w:r>
          </w:p>
        </w:tc>
        <w:tc>
          <w:tcPr>
            <w:tcW w:w="1803" w:type="dxa"/>
          </w:tcPr>
          <w:p w14:paraId="2FE20306" w14:textId="7900767D" w:rsidR="003E647F" w:rsidRDefault="003E647F" w:rsidP="00CD5658">
            <w:proofErr w:type="spellStart"/>
            <w:r>
              <w:t>Cat-astrophe</w:t>
            </w:r>
            <w:proofErr w:type="spellEnd"/>
          </w:p>
        </w:tc>
        <w:tc>
          <w:tcPr>
            <w:tcW w:w="1803" w:type="dxa"/>
          </w:tcPr>
          <w:p w14:paraId="0C9AD839" w14:textId="7A570DF0" w:rsidR="003E647F" w:rsidRPr="003E647F" w:rsidRDefault="003E647F" w:rsidP="00CD5658">
            <w:pPr>
              <w:rPr>
                <w:i/>
                <w:iCs/>
              </w:rPr>
            </w:pPr>
            <w:r w:rsidRPr="003E647F">
              <w:rPr>
                <w:i/>
                <w:iCs/>
              </w:rPr>
              <w:t>Independent film</w:t>
            </w:r>
          </w:p>
        </w:tc>
        <w:tc>
          <w:tcPr>
            <w:tcW w:w="1803" w:type="dxa"/>
          </w:tcPr>
          <w:p w14:paraId="2B65AA6C" w14:textId="6D747854" w:rsidR="003E647F" w:rsidRDefault="003E647F" w:rsidP="00CD5658">
            <w:r>
              <w:t>Self produced</w:t>
            </w:r>
          </w:p>
        </w:tc>
        <w:tc>
          <w:tcPr>
            <w:tcW w:w="1804" w:type="dxa"/>
          </w:tcPr>
          <w:p w14:paraId="7647AF0C" w14:textId="2C0CFD1E" w:rsidR="003E647F" w:rsidRDefault="003E647F" w:rsidP="00CD5658">
            <w:r>
              <w:t>April 2025</w:t>
            </w:r>
          </w:p>
        </w:tc>
      </w:tr>
    </w:tbl>
    <w:p w14:paraId="6CBF0B2C" w14:textId="77777777" w:rsidR="00CD5658" w:rsidRDefault="00CD5658" w:rsidP="00CD5658">
      <w:pPr>
        <w:ind w:left="-142"/>
      </w:pPr>
    </w:p>
    <w:sectPr w:rsidR="00CD5658" w:rsidSect="00AD5D12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zHistoryOfSaves" w:val="20/03/25 15:33 User: LC83"/>
  </w:docVars>
  <w:rsids>
    <w:rsidRoot w:val="00AD5D12"/>
    <w:rsid w:val="00154285"/>
    <w:rsid w:val="00241BC9"/>
    <w:rsid w:val="0036352A"/>
    <w:rsid w:val="003E647F"/>
    <w:rsid w:val="004A1DA6"/>
    <w:rsid w:val="00706849"/>
    <w:rsid w:val="00744CCE"/>
    <w:rsid w:val="00846C83"/>
    <w:rsid w:val="00912CAB"/>
    <w:rsid w:val="00AD5D12"/>
    <w:rsid w:val="00CD5658"/>
    <w:rsid w:val="00ED7FA0"/>
    <w:rsid w:val="00E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1E01"/>
  <w15:chartTrackingRefBased/>
  <w15:docId w15:val="{311A8A2C-D082-41C7-8AE1-DC67348C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D12"/>
    <w:pPr>
      <w:spacing w:after="200" w:line="312" w:lineRule="auto"/>
    </w:pPr>
    <w:rPr>
      <w:color w:val="215E99" w:themeColor="text2" w:themeTint="BF"/>
      <w:kern w:val="0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D1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D1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D1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D1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D1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D1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D1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D1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D1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AD5D1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"/>
    <w:rsid w:val="00AD5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D1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D5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5D1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D5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5D12"/>
    <w:pPr>
      <w:spacing w:after="160" w:line="278" w:lineRule="auto"/>
      <w:ind w:left="720"/>
      <w:contextualSpacing/>
    </w:pPr>
    <w:rPr>
      <w:color w:val="auto"/>
      <w:kern w:val="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D5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5D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D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5D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lyconway_234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Microsoft Office User</cp:lastModifiedBy>
  <cp:revision>2</cp:revision>
  <dcterms:created xsi:type="dcterms:W3CDTF">2025-09-07T10:44:00Z</dcterms:created>
  <dcterms:modified xsi:type="dcterms:W3CDTF">2025-09-07T10:44:00Z</dcterms:modified>
</cp:coreProperties>
</file>