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808080" w:space="1" w:sz="8" w:val="single"/>
        </w:pBdr>
        <w:spacing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WORKPLACE SKILLS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Able to work efficiently 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Problem solving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Time management skills 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Motivated attitude </w:t>
            </w:r>
          </w:p>
        </w:tc>
      </w:tr>
      <w:tr>
        <w:trPr>
          <w:cantSplit w:val="0"/>
          <w:trHeight w:val="277.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Multitasking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Strong communication skills </w:t>
            </w:r>
          </w:p>
        </w:tc>
      </w:tr>
    </w:tbl>
    <w:p w:rsidR="00000000" w:rsidDel="00000000" w:rsidP="00000000" w:rsidRDefault="00000000" w:rsidRPr="00000000" w14:paraId="00000008">
      <w:pPr>
        <w:pBdr>
          <w:bottom w:color="808080" w:space="1" w:sz="8" w:val="single"/>
        </w:pBdr>
        <w:spacing w:before="240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mallCaps w:val="1"/>
          <w:sz w:val="22"/>
          <w:szCs w:val="22"/>
          <w:rtl w:val="0"/>
        </w:rPr>
        <w:t xml:space="preserve">WORK EXPERIENCE &amp; VOLUNTEER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GANACHE-D BROWNIES, Cedar City, UT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right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8/22-Current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Associate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right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hd w:fill="ffffff" w:val="clear"/>
        <w:ind w:left="720" w:hanging="360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Working the front counter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hd w:fill="ffffff" w:val="clear"/>
        <w:ind w:left="720" w:hanging="360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Cleaning dishes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hd w:fill="ffffff" w:val="clear"/>
        <w:ind w:left="720" w:hanging="360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Providing 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4"/>
        <w:gridCol w:w="4316"/>
        <w:tblGridChange w:id="0">
          <w:tblGrid>
            <w:gridCol w:w="4324"/>
            <w:gridCol w:w="43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CAR WASH, Las Vegas, NV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08/24-08/24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Bucket Filler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shd w:fill="ffffff" w:val="clear"/>
        <w:ind w:left="720" w:hanging="360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Filled buckets up with water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hd w:fill="ffffff" w:val="clear"/>
        <w:ind w:left="720" w:hanging="360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Washed cars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shd w:fill="ffffff" w:val="clear"/>
        <w:ind w:left="720" w:hanging="360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Clean up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808080" w:space="1" w:sz="8" w:val="single"/>
        </w:pBdr>
        <w:spacing w:before="240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mallCaps w:val="1"/>
          <w:sz w:val="22"/>
          <w:szCs w:val="22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4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50"/>
        <w:gridCol w:w="3690"/>
        <w:tblGridChange w:id="0">
          <w:tblGrid>
            <w:gridCol w:w="4950"/>
            <w:gridCol w:w="3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Nevada State High School, Las Vegas, NV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Graduation </w:t>
            </w: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05/20/26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Dual Credit,  9 Credits Earned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College of Southern Nevada, Las Vegas, NV  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Great Basin College, Elko, NV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Expected Graduation </w:t>
            </w: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05/20/26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       </w:t>
            </w: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Expected Graduation 05/20/26</w:t>
            </w:r>
          </w:p>
        </w:tc>
      </w:tr>
    </w:tbl>
    <w:p w:rsidR="00000000" w:rsidDel="00000000" w:rsidP="00000000" w:rsidRDefault="00000000" w:rsidRPr="00000000" w14:paraId="0000002B">
      <w:pPr>
        <w:pBdr>
          <w:bottom w:color="808080" w:space="1" w:sz="8" w:val="single"/>
        </w:pBdr>
        <w:spacing w:before="240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mallCaps w:val="1"/>
          <w:sz w:val="22"/>
          <w:szCs w:val="22"/>
          <w:rtl w:val="0"/>
        </w:rPr>
        <w:t xml:space="preserve">CURRICULUM HIGHLIGHTS</w:t>
      </w:r>
      <w:r w:rsidDel="00000000" w:rsidR="00000000" w:rsidRPr="00000000">
        <w:rPr>
          <w:rtl w:val="0"/>
        </w:rPr>
      </w:r>
    </w:p>
    <w:tbl>
      <w:tblPr>
        <w:tblStyle w:val="Table5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Precalculus I</w:t>
            </w:r>
          </w:p>
          <w:p w:rsidR="00000000" w:rsidDel="00000000" w:rsidP="00000000" w:rsidRDefault="00000000" w:rsidRPr="00000000" w14:paraId="0000002D">
            <w:pPr>
              <w:pBdr>
                <w:top w:color="000000" w:space="1" w:sz="12" w:val="single"/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U.S. History Since 1877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Composition I</w:t>
            </w:r>
          </w:p>
          <w:p w:rsidR="00000000" w:rsidDel="00000000" w:rsidP="00000000" w:rsidRDefault="00000000" w:rsidRPr="00000000" w14:paraId="0000002F">
            <w:pPr>
              <w:pBdr>
                <w:top w:color="000000" w:space="1" w:sz="12" w:val="single"/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Principles of Microeconomics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bottom w:color="808080" w:space="1" w:sz="8" w:val="single"/>
        </w:pBdr>
        <w:spacing w:before="240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mallCaps w:val="1"/>
          <w:sz w:val="22"/>
          <w:szCs w:val="22"/>
          <w:rtl w:val="0"/>
        </w:rPr>
        <w:t xml:space="preserve">ACHIEVEMENTS &amp; EXTRACURRICULAR ACTIVITIES</w:t>
      </w:r>
      <w:r w:rsidDel="00000000" w:rsidR="00000000" w:rsidRPr="00000000">
        <w:rPr>
          <w:rtl w:val="0"/>
        </w:rPr>
      </w:r>
    </w:p>
    <w:tbl>
      <w:tblPr>
        <w:tblStyle w:val="Table6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8"/>
        <w:gridCol w:w="4322"/>
        <w:tblGridChange w:id="0">
          <w:tblGrid>
            <w:gridCol w:w="4318"/>
            <w:gridCol w:w="4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Taken, Film studies 1, Guitar 1&amp;2, Automatics 1</w:t>
            </w:r>
          </w:p>
          <w:p w:rsidR="00000000" w:rsidDel="00000000" w:rsidP="00000000" w:rsidRDefault="00000000" w:rsidRPr="00000000" w14:paraId="00000033">
            <w:pPr>
              <w:pBdr>
                <w:top w:color="000000" w:space="1" w:sz="12" w:val="single"/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WorkKeys, Silver</w:t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36">
            <w:pPr>
              <w:pBdr>
                <w:top w:color="000000" w:space="1" w:sz="12" w:val="single"/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Flag football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bottom w:color="808080" w:space="1" w:sz="8" w:val="single"/>
        </w:pBdr>
        <w:spacing w:before="240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mallCaps w:val="1"/>
          <w:sz w:val="22"/>
          <w:szCs w:val="22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tbl>
      <w:tblPr>
        <w:tblStyle w:val="Table7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1: Kassi Barney, Business Owner, kassibarney@yahoo.com</w:t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576" w:top="576" w:left="1800" w:right="1800" w:header="36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tabs>
        <w:tab w:val="center" w:leader="none" w:pos="4320"/>
        <w:tab w:val="right" w:leader="none" w:pos="8640"/>
      </w:tabs>
      <w:jc w:val="center"/>
      <w:rPr>
        <w:rFonts w:ascii="Garamond" w:cs="Garamond" w:eastAsia="Garamond" w:hAnsi="Garamond"/>
        <w:smallCaps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320"/>
        <w:tab w:val="right" w:leader="none" w:pos="8640"/>
      </w:tabs>
      <w:jc w:val="center"/>
      <w:rPr>
        <w:rFonts w:ascii="Garamond" w:cs="Garamond" w:eastAsia="Garamond" w:hAnsi="Garamond"/>
        <w:b w:val="1"/>
        <w:smallCaps w:val="1"/>
        <w:sz w:val="60"/>
        <w:szCs w:val="60"/>
      </w:rPr>
    </w:pPr>
    <w:r w:rsidDel="00000000" w:rsidR="00000000" w:rsidRPr="00000000">
      <w:rPr>
        <w:rFonts w:ascii="Garamond" w:cs="Garamond" w:eastAsia="Garamond" w:hAnsi="Garamond"/>
        <w:b w:val="1"/>
        <w:smallCaps w:val="1"/>
        <w:sz w:val="60"/>
        <w:szCs w:val="60"/>
        <w:rtl w:val="0"/>
      </w:rPr>
      <w:t xml:space="preserve">Onalese Barney</w:t>
    </w:r>
  </w:p>
  <w:p w:rsidR="00000000" w:rsidDel="00000000" w:rsidP="00000000" w:rsidRDefault="00000000" w:rsidRPr="00000000" w14:paraId="0000003E">
    <w:pPr>
      <w:tabs>
        <w:tab w:val="center" w:leader="none" w:pos="4320"/>
        <w:tab w:val="right" w:leader="none" w:pos="8640"/>
      </w:tabs>
      <w:jc w:val="center"/>
      <w:rPr>
        <w:rFonts w:ascii="Garamond" w:cs="Garamond" w:eastAsia="Garamond" w:hAnsi="Garamond"/>
        <w:smallCaps w:val="1"/>
        <w:sz w:val="24"/>
        <w:szCs w:val="24"/>
      </w:rPr>
    </w:pPr>
    <w:r w:rsidDel="00000000" w:rsidR="00000000" w:rsidRPr="00000000">
      <w:rPr>
        <w:rFonts w:ascii="Garamond" w:cs="Garamond" w:eastAsia="Garamond" w:hAnsi="Garamond"/>
        <w:smallCaps w:val="1"/>
        <w:sz w:val="24"/>
        <w:szCs w:val="24"/>
        <w:rtl w:val="0"/>
      </w:rPr>
      <w:t xml:space="preserve">onambarney@gmail.com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leader="none" w:pos="4320"/>
        <w:tab w:val="right" w:leader="none" w:pos="8640"/>
      </w:tabs>
      <w:jc w:val="center"/>
      <w:rPr>
        <w:rFonts w:ascii="Garamond" w:cs="Garamond" w:eastAsia="Garamond" w:hAnsi="Garamond"/>
        <w:smallCaps w:val="1"/>
        <w:sz w:val="24"/>
        <w:szCs w:val="24"/>
      </w:rPr>
    </w:pPr>
    <w:r w:rsidDel="00000000" w:rsidR="00000000" w:rsidRPr="00000000">
      <w:rPr>
        <w:rFonts w:ascii="Garamond" w:cs="Garamond" w:eastAsia="Garamond" w:hAnsi="Garamond"/>
        <w:smallCaps w:val="1"/>
        <w:sz w:val="24"/>
        <w:szCs w:val="24"/>
        <w:rtl w:val="0"/>
      </w:rPr>
      <w:t xml:space="preserve">702-806-0374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