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Height: 5.2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Weight: 105lb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Hair color: Brown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Eye color: Brown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Theater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Kills Monsters                                      Agnes                                             School of the Arts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Almost, Maine                                           Shelly                                              School of the Arts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Comdey of Errors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(1-act)                    Luce, Tiziana                                         School of the Arts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Sense and Sensibility                              Edward                                                Charleston Stage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Edgar Allan Poe After Life Radio Show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Cat                                     </w:t>
        <w:tab/>
        <w:t xml:space="preserve">   School of the Arts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Radium Girls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Katherine Wiley                                      School of the Arts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Peer Gynt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(1-act)                       </w:t>
        <w:tab/>
        <w:t xml:space="preserve">   Ensemble                                            School of the Arts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Lafayette No.1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             Lizzy Landry                                        School of the Arts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Chicken bones for….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Grandmother ,Eric, Jill, Chris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School of the Arts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Bard In the box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Helena                                                School of the Arts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Wrinkle in 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Mother IT                                             School of the Arts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Mirror, Mirror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Sluggy                                                School of the Arts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Flim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Education/Training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Charleston County School of the Arts    </w:t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2019-2025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Fight Gnomes Improv group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2023-2025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SC Thespian Festival - </w:t>
        <w:tab/>
        <w:tab/>
        <w:tab/>
        <w:tab/>
        <w:t xml:space="preserve">Superior Rating - group and solo, selected</w:t>
        <w:tab/>
        <w:tab/>
        <w:tab/>
        <w:tab/>
        <w:t xml:space="preserve">                                                All-State Musical Theater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Special Skills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Skills: Martial arts, Improv, Singing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Stage combat , Languages: English, Spanish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rFonts w:ascii="Times New Roman" w:cs="Times New Roman" w:eastAsia="Times New Roman" w:hAnsi="Times New Roman"/>
        <w:b w:val="1"/>
        <w:i w:val="1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36"/>
        <w:szCs w:val="36"/>
        <w:rtl w:val="0"/>
      </w:rPr>
      <w:t xml:space="preserve">Luna Delgado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5275608</wp:posOffset>
          </wp:positionH>
          <wp:positionV relativeFrom="paragraph">
            <wp:posOffset>-342899</wp:posOffset>
          </wp:positionV>
          <wp:extent cx="1453830" cy="222305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3830" cy="222305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rPr>
        <w:rFonts w:ascii="Times New Roman" w:cs="Times New Roman" w:eastAsia="Times New Roman" w:hAnsi="Times New Roman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sz w:val="36"/>
        <w:szCs w:val="36"/>
        <w:rtl w:val="0"/>
      </w:rPr>
      <w:t xml:space="preserve">843-377-5813                                                                                             </w:t>
    </w:r>
  </w:p>
  <w:p w:rsidR="00000000" w:rsidDel="00000000" w:rsidP="00000000" w:rsidRDefault="00000000" w:rsidRPr="00000000" w14:paraId="00000024">
    <w:pPr>
      <w:rPr>
        <w:rFonts w:ascii="Times New Roman" w:cs="Times New Roman" w:eastAsia="Times New Roman" w:hAnsi="Times New Roman"/>
        <w:b w:val="1"/>
        <w:i w:val="1"/>
        <w:sz w:val="36"/>
        <w:szCs w:val="3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36"/>
          <w:szCs w:val="36"/>
          <w:u w:val="single"/>
          <w:rtl w:val="0"/>
        </w:rPr>
        <w:t xml:space="preserve">lunadelba09@gmail.com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unadelba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