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CHE ROBERTS (404) 587-4424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Height:  5’2”  Weight: 110   Hair: Black:    Eyes: Brown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376805" cy="3952875"/>
            <wp:effectExtent b="0" l="0" r="0" t="0"/>
            <wp:wrapTopAndBottom distB="0" distT="0"/>
            <wp:docPr descr="A person with long curly hair wearing a white shirt and colorful necklace&#10;&#10;Description automatically generated" id="742282761" name="image1.jpg"/>
            <a:graphic>
              <a:graphicData uri="http://schemas.openxmlformats.org/drawingml/2006/picture">
                <pic:pic>
                  <pic:nvPicPr>
                    <pic:cNvPr descr="A person with long curly hair wearing a white shirt and colorful necklac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3952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3388"/>
        <w:gridCol w:w="1703"/>
        <w:gridCol w:w="1865"/>
        <w:gridCol w:w="2404"/>
        <w:tblGridChange w:id="0">
          <w:tblGrid>
            <w:gridCol w:w="3388"/>
            <w:gridCol w:w="1703"/>
            <w:gridCol w:w="1865"/>
            <w:gridCol w:w="2404"/>
          </w:tblGrid>
        </w:tblGridChange>
      </w:tblGrid>
      <w:tr>
        <w:trPr>
          <w:cantSplit w:val="0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Title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Director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Production Company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THE WEDDING CRUISE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Daughter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BD Porter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Darnell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 Players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 DIFFERENT TWIST OF GOD’S TROMBONES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Church lady,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Street Walker, Freedom Speaker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Faye Adams Taylor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S.T.A.R.  Ensemble 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Training- Currently Taking Acting Classes at SW Art Center and the Darnell Center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TV and Film – Evolve at Paul Robeson Theatre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Member of STAR Ensemble  (Senior Thespians Are Ready)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Retired Real Estate Agent</w:t>
      </w:r>
    </w:p>
    <w:p w:rsidR="00000000" w:rsidDel="00000000" w:rsidP="00000000" w:rsidRDefault="00000000" w:rsidRPr="00000000" w14:paraId="0000001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robertscheryl11@gmail.com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1500 New Hope Rd.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Atlanta, GA  30331k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C1F6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C1F6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C1F66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C1F6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C1F66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C1F6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C1F6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C1F6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C1F6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C1F66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C1F6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C1F66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C1F66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C1F66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C1F6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C1F6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C1F6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C1F6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C1F6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1F6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C1F6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C1F6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C1F6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C1F6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C1F6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C1F66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C1F66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C1F66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C1F66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obertscheryl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NMs/pxE/5HKFRO7YkinVgkQSQ==">CgMxLjA4AHIhMURVTGE2WkdWc3FSWnVEOVFXemFCU2lsaUJNUVdhZkZ1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2024-08-13T03:26:00Z</dcterms:created>
  <dc:creator>Cheryl Roberts</dc:creator>
</cp:coreProperties>
</file>