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8E18D5" w:rsidRPr="00DE7766" w14:paraId="0E316ABD" w14:textId="77777777" w:rsidTr="00A2490D">
        <w:trPr>
          <w:cantSplit/>
        </w:trPr>
        <w:tc>
          <w:tcPr>
            <w:tcW w:w="10188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tbl>
            <w:tblPr>
              <w:tblW w:w="10188" w:type="dxa"/>
              <w:tblLayout w:type="fixed"/>
              <w:tblLook w:val="0000" w:firstRow="0" w:lastRow="0" w:firstColumn="0" w:lastColumn="0" w:noHBand="0" w:noVBand="0"/>
            </w:tblPr>
            <w:tblGrid>
              <w:gridCol w:w="10188"/>
            </w:tblGrid>
            <w:tr w:rsidR="00C3410A" w:rsidRPr="00DE7766" w14:paraId="1FED37FD" w14:textId="77777777" w:rsidTr="00A729EC">
              <w:trPr>
                <w:cantSplit/>
              </w:trPr>
              <w:tc>
                <w:tcPr>
                  <w:tcW w:w="10188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</w:tcPr>
                <w:p w14:paraId="4E63E9B2" w14:textId="77777777" w:rsidR="00C3410A" w:rsidRDefault="00C3410A" w:rsidP="00A729E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20910">
                    <w:rPr>
                      <w:b/>
                      <w:sz w:val="22"/>
                      <w:szCs w:val="22"/>
                    </w:rPr>
                    <w:t>TALAL ALQASSAB</w:t>
                  </w:r>
                </w:p>
                <w:p w14:paraId="6A094101" w14:textId="77777777" w:rsidR="00C3410A" w:rsidRDefault="00C3410A" w:rsidP="00A729EC">
                  <w:pPr>
                    <w:jc w:val="center"/>
                  </w:pPr>
                </w:p>
                <w:p w14:paraId="000FC06C" w14:textId="77777777" w:rsidR="00C3410A" w:rsidRDefault="00C3410A" w:rsidP="00A729EC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EC366F">
                    <w:rPr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016B6F">
                      <w:rPr>
                        <w:rStyle w:val="Hyperlink"/>
                        <w:color w:val="000000" w:themeColor="text1"/>
                        <w:sz w:val="20"/>
                        <w:szCs w:val="20"/>
                        <w:u w:val="none"/>
                      </w:rPr>
                      <w:t>T_alqassab@hotmail.com</w:t>
                    </w:r>
                  </w:hyperlink>
                </w:p>
                <w:p w14:paraId="7AA238F4" w14:textId="77777777" w:rsidR="0032493D" w:rsidRDefault="0032493D" w:rsidP="00A729EC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</w:p>
                <w:p w14:paraId="7755A8C7" w14:textId="77777777" w:rsidR="00C3410A" w:rsidRDefault="00C3410A" w:rsidP="00A729EC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EC366F">
                    <w:rPr>
                      <w:sz w:val="20"/>
                      <w:szCs w:val="20"/>
                    </w:rPr>
                    <w:t xml:space="preserve">Tel: 00973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EC366F">
                    <w:rPr>
                      <w:sz w:val="20"/>
                      <w:szCs w:val="20"/>
                    </w:rPr>
                    <w:t xml:space="preserve"> 38883499</w:t>
                  </w:r>
                </w:p>
                <w:p w14:paraId="2C38C751" w14:textId="77777777" w:rsidR="00C3410A" w:rsidRDefault="00C3410A" w:rsidP="00A729EC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</w:p>
                <w:p w14:paraId="267C8D0F" w14:textId="77777777" w:rsidR="00C3410A" w:rsidRDefault="00C3410A" w:rsidP="00A729EC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14:paraId="7F1C9874" w14:textId="77777777" w:rsidR="0032493D" w:rsidRDefault="0032493D" w:rsidP="00A729EC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14:paraId="07118717" w14:textId="77777777" w:rsidR="0032493D" w:rsidRDefault="0032493D" w:rsidP="00A729EC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14:paraId="46783507" w14:textId="77777777" w:rsidR="0032493D" w:rsidRDefault="0032493D" w:rsidP="00A729EC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14:paraId="0C9725D0" w14:textId="77777777" w:rsidR="0032493D" w:rsidRDefault="0032493D" w:rsidP="00A729EC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14:paraId="133C3AFD" w14:textId="77777777" w:rsidR="00C3410A" w:rsidRDefault="00C3410A" w:rsidP="00A729EC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14:paraId="08AFBAC7" w14:textId="77777777" w:rsidR="00C3410A" w:rsidRDefault="00C3410A" w:rsidP="00A729EC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14:paraId="589D26FA" w14:textId="77777777" w:rsidR="00C3410A" w:rsidRPr="00016B6F" w:rsidRDefault="000F4DAF" w:rsidP="00A729EC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 w14:anchorId="179E4D6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1pt;margin-top:-154.8pt;width:118.5pt;height:153.75pt;z-index:251659264" stroked="t" strokecolor="#bfbfbf [2412]" strokeweight="1pt">
                        <v:imagedata r:id="rId10" o:title=""/>
                        <w10:wrap type="square"/>
                      </v:shape>
                      <o:OLEObject Type="Embed" ProgID="PBrush" ShapeID="_x0000_s1026" DrawAspect="Content" ObjectID="_1810728831" r:id="rId11"/>
                    </w:pict>
                  </w:r>
                </w:p>
              </w:tc>
            </w:tr>
            <w:tr w:rsidR="00582435" w:rsidRPr="00DE7766" w14:paraId="4D49C9F3" w14:textId="77777777" w:rsidTr="004F78F5">
              <w:trPr>
                <w:trHeight w:val="255"/>
              </w:trPr>
              <w:tc>
                <w:tcPr>
                  <w:tcW w:w="10188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</w:tcPr>
                <w:p w14:paraId="705D7B22" w14:textId="77777777" w:rsidR="00582435" w:rsidRPr="00635C47" w:rsidRDefault="00582435" w:rsidP="004F78F5">
                  <w:pPr>
                    <w:pStyle w:val="Heading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Objective</w:t>
                  </w:r>
                </w:p>
              </w:tc>
            </w:tr>
          </w:tbl>
          <w:p w14:paraId="22D56032" w14:textId="77777777" w:rsidR="00582435" w:rsidRDefault="00582435" w:rsidP="00582435">
            <w:pPr>
              <w:rPr>
                <w:rStyle w:val="TitleChar"/>
                <w:sz w:val="20"/>
                <w:szCs w:val="20"/>
              </w:rPr>
            </w:pPr>
          </w:p>
          <w:p w14:paraId="45AD360F" w14:textId="0DAC4A4F" w:rsidR="001A026C" w:rsidRPr="001A026C" w:rsidRDefault="00582435" w:rsidP="00A02CED">
            <w:pPr>
              <w:ind w:firstLine="720"/>
              <w:jc w:val="both"/>
              <w:rPr>
                <w:sz w:val="20"/>
              </w:rPr>
            </w:pPr>
            <w:r w:rsidRPr="0077072D">
              <w:rPr>
                <w:sz w:val="20"/>
              </w:rPr>
              <w:t xml:space="preserve">To </w:t>
            </w:r>
            <w:r w:rsidR="00430F23">
              <w:rPr>
                <w:sz w:val="20"/>
              </w:rPr>
              <w:t xml:space="preserve">continue my </w:t>
            </w:r>
            <w:r w:rsidR="004040D5">
              <w:rPr>
                <w:sz w:val="20"/>
              </w:rPr>
              <w:t xml:space="preserve">search for a new challenge within </w:t>
            </w:r>
            <w:r w:rsidR="00CF7E33">
              <w:rPr>
                <w:sz w:val="20"/>
              </w:rPr>
              <w:t xml:space="preserve">an </w:t>
            </w:r>
            <w:r w:rsidR="00D13A5F">
              <w:rPr>
                <w:sz w:val="20"/>
              </w:rPr>
              <w:t>organization</w:t>
            </w:r>
            <w:r w:rsidR="004040D5">
              <w:rPr>
                <w:sz w:val="20"/>
              </w:rPr>
              <w:t xml:space="preserve"> where I can</w:t>
            </w:r>
            <w:r>
              <w:rPr>
                <w:sz w:val="20"/>
              </w:rPr>
              <w:t xml:space="preserve"> </w:t>
            </w:r>
            <w:r w:rsidR="00430F23">
              <w:rPr>
                <w:sz w:val="20"/>
              </w:rPr>
              <w:t xml:space="preserve">further contribute to the mission and add </w:t>
            </w:r>
            <w:r>
              <w:rPr>
                <w:sz w:val="20"/>
              </w:rPr>
              <w:t>value</w:t>
            </w:r>
            <w:r w:rsidR="004040D5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4040D5">
              <w:rPr>
                <w:sz w:val="20"/>
              </w:rPr>
              <w:t>This will allow me to ut</w:t>
            </w:r>
            <w:r w:rsidR="00D13A5F">
              <w:rPr>
                <w:sz w:val="20"/>
              </w:rPr>
              <w:t>i</w:t>
            </w:r>
            <w:r w:rsidR="004040D5">
              <w:rPr>
                <w:sz w:val="20"/>
              </w:rPr>
              <w:t>lize</w:t>
            </w:r>
            <w:r w:rsidRPr="0077072D">
              <w:rPr>
                <w:sz w:val="20"/>
              </w:rPr>
              <w:t xml:space="preserve"> my exceptional </w:t>
            </w:r>
            <w:r>
              <w:rPr>
                <w:sz w:val="20"/>
              </w:rPr>
              <w:t xml:space="preserve">operational </w:t>
            </w:r>
            <w:r w:rsidRPr="0077072D">
              <w:rPr>
                <w:sz w:val="20"/>
              </w:rPr>
              <w:t xml:space="preserve">background, </w:t>
            </w:r>
            <w:r>
              <w:rPr>
                <w:sz w:val="20"/>
                <w:szCs w:val="20"/>
              </w:rPr>
              <w:t xml:space="preserve">clerical </w:t>
            </w:r>
            <w:r w:rsidRPr="0077072D">
              <w:rPr>
                <w:sz w:val="20"/>
              </w:rPr>
              <w:t xml:space="preserve">skills, and ability to </w:t>
            </w:r>
            <w:r>
              <w:rPr>
                <w:sz w:val="20"/>
              </w:rPr>
              <w:t xml:space="preserve">manage my assigned responsibilities effectively and efficiently. </w:t>
            </w:r>
          </w:p>
          <w:p w14:paraId="6208FF27" w14:textId="3CC8A2C1" w:rsidR="00C87322" w:rsidRPr="00016B6F" w:rsidRDefault="00C87322" w:rsidP="00C87322">
            <w:pPr>
              <w:pStyle w:val="NoSpacing"/>
              <w:rPr>
                <w:sz w:val="20"/>
                <w:szCs w:val="20"/>
              </w:rPr>
            </w:pPr>
          </w:p>
        </w:tc>
      </w:tr>
      <w:tr w:rsidR="0077072D" w:rsidRPr="00DE7766" w14:paraId="4FAB8E52" w14:textId="77777777" w:rsidTr="00924A68">
        <w:trPr>
          <w:trHeight w:val="255"/>
        </w:trPr>
        <w:tc>
          <w:tcPr>
            <w:tcW w:w="1018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A007C41" w14:textId="282710D8" w:rsidR="0077072D" w:rsidRPr="00635C47" w:rsidRDefault="00582435" w:rsidP="00924A68">
            <w:pPr>
              <w:pStyle w:val="Heading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</w:t>
            </w:r>
            <w:r w:rsidR="0077072D">
              <w:rPr>
                <w:b/>
                <w:sz w:val="20"/>
                <w:szCs w:val="20"/>
              </w:rPr>
              <w:t xml:space="preserve"> Experience</w:t>
            </w:r>
          </w:p>
        </w:tc>
      </w:tr>
    </w:tbl>
    <w:p w14:paraId="037FCF49" w14:textId="77777777" w:rsidR="0077072D" w:rsidRDefault="0077072D" w:rsidP="00596921">
      <w:pPr>
        <w:rPr>
          <w:b/>
          <w:sz w:val="20"/>
        </w:rPr>
      </w:pPr>
    </w:p>
    <w:p w14:paraId="2BED22DF" w14:textId="77777777" w:rsidR="00B13037" w:rsidRDefault="00B13037" w:rsidP="006D78A4">
      <w:pPr>
        <w:rPr>
          <w:b/>
          <w:sz w:val="20"/>
        </w:rPr>
      </w:pPr>
    </w:p>
    <w:p w14:paraId="5AE1E774" w14:textId="7051A067" w:rsidR="00E27389" w:rsidRDefault="00E27389" w:rsidP="00EC1249">
      <w:pPr>
        <w:rPr>
          <w:b/>
          <w:sz w:val="20"/>
        </w:rPr>
      </w:pPr>
      <w:r>
        <w:rPr>
          <w:b/>
          <w:sz w:val="20"/>
        </w:rPr>
        <w:t xml:space="preserve">U.S. </w:t>
      </w:r>
      <w:r w:rsidR="00EC1249">
        <w:rPr>
          <w:b/>
          <w:sz w:val="20"/>
        </w:rPr>
        <w:t>Department of Defense</w:t>
      </w:r>
      <w:r w:rsidR="00EC1249">
        <w:rPr>
          <w:b/>
          <w:sz w:val="20"/>
        </w:rPr>
        <w:tab/>
      </w:r>
    </w:p>
    <w:p w14:paraId="0B0B2D1C" w14:textId="27793777" w:rsidR="00EC1249" w:rsidRPr="00FD4806" w:rsidRDefault="00EC1249" w:rsidP="00E27389">
      <w:pPr>
        <w:ind w:left="2160" w:firstLine="720"/>
        <w:rPr>
          <w:b/>
          <w:sz w:val="20"/>
        </w:rPr>
      </w:pPr>
      <w:r>
        <w:rPr>
          <w:b/>
          <w:sz w:val="20"/>
        </w:rPr>
        <w:t>01 August 2023</w:t>
      </w:r>
      <w:r w:rsidRPr="00FD4806">
        <w:rPr>
          <w:b/>
          <w:sz w:val="20"/>
        </w:rPr>
        <w:t xml:space="preserve"> – </w:t>
      </w:r>
      <w:r>
        <w:rPr>
          <w:b/>
          <w:sz w:val="20"/>
        </w:rPr>
        <w:t>Present</w:t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</w:p>
    <w:p w14:paraId="6CBA60C8" w14:textId="16CCF1C0" w:rsidR="00EC1249" w:rsidRDefault="00EC1249" w:rsidP="00EC1249">
      <w:pPr>
        <w:rPr>
          <w:b/>
          <w:sz w:val="20"/>
        </w:rPr>
      </w:pP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>
        <w:rPr>
          <w:b/>
          <w:sz w:val="20"/>
        </w:rPr>
        <w:t xml:space="preserve">Naval </w:t>
      </w:r>
      <w:r w:rsidR="00E27389">
        <w:rPr>
          <w:b/>
          <w:sz w:val="20"/>
        </w:rPr>
        <w:t>Support</w:t>
      </w:r>
      <w:r>
        <w:rPr>
          <w:b/>
          <w:sz w:val="20"/>
        </w:rPr>
        <w:t xml:space="preserve"> Activity (NSA)</w:t>
      </w:r>
    </w:p>
    <w:p w14:paraId="46CE4FE2" w14:textId="7122C96D" w:rsidR="00EC1249" w:rsidRDefault="00EC1249" w:rsidP="00EC1249">
      <w:pPr>
        <w:ind w:left="2160" w:firstLine="720"/>
        <w:rPr>
          <w:b/>
          <w:sz w:val="20"/>
        </w:rPr>
      </w:pPr>
      <w:r>
        <w:rPr>
          <w:b/>
          <w:sz w:val="20"/>
        </w:rPr>
        <w:t xml:space="preserve">Naval Security Forces (NSF) </w:t>
      </w:r>
    </w:p>
    <w:p w14:paraId="73DB5A3B" w14:textId="3F8CABE7" w:rsidR="00EC1249" w:rsidRPr="00FD4806" w:rsidRDefault="00EC1249" w:rsidP="00EC1249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Cle</w:t>
      </w:r>
      <w:bookmarkStart w:id="0" w:name="_GoBack"/>
      <w:bookmarkEnd w:id="0"/>
      <w:r>
        <w:rPr>
          <w:b/>
          <w:sz w:val="20"/>
        </w:rPr>
        <w:t>rk</w:t>
      </w:r>
      <w:r w:rsidRPr="00FD4806">
        <w:rPr>
          <w:b/>
          <w:sz w:val="20"/>
        </w:rPr>
        <w:t xml:space="preserve"> </w:t>
      </w:r>
    </w:p>
    <w:p w14:paraId="3A88338E" w14:textId="77777777" w:rsidR="00EC1249" w:rsidRPr="00FD4806" w:rsidRDefault="00EC1249" w:rsidP="00EC1249">
      <w:pPr>
        <w:rPr>
          <w:b/>
          <w:sz w:val="20"/>
        </w:rPr>
      </w:pPr>
    </w:p>
    <w:p w14:paraId="162E9CF7" w14:textId="49875EB6" w:rsidR="00EC1249" w:rsidRDefault="00E27389" w:rsidP="00EC1249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Assist</w:t>
      </w:r>
      <w:r w:rsidR="00EC1249">
        <w:rPr>
          <w:sz w:val="20"/>
          <w:szCs w:val="20"/>
        </w:rPr>
        <w:t xml:space="preserve"> the </w:t>
      </w:r>
      <w:r w:rsidR="00444FEF">
        <w:rPr>
          <w:sz w:val="20"/>
          <w:szCs w:val="20"/>
        </w:rPr>
        <w:t>department</w:t>
      </w:r>
      <w:r w:rsidR="00EC1249">
        <w:rPr>
          <w:sz w:val="20"/>
          <w:szCs w:val="20"/>
        </w:rPr>
        <w:t xml:space="preserve"> with </w:t>
      </w:r>
      <w:r>
        <w:rPr>
          <w:sz w:val="20"/>
          <w:szCs w:val="20"/>
        </w:rPr>
        <w:t>vetting</w:t>
      </w:r>
      <w:r w:rsidR="00EC1249">
        <w:rPr>
          <w:sz w:val="20"/>
          <w:szCs w:val="20"/>
        </w:rPr>
        <w:t xml:space="preserve">, processing, or </w:t>
      </w:r>
      <w:r>
        <w:rPr>
          <w:sz w:val="20"/>
          <w:szCs w:val="20"/>
        </w:rPr>
        <w:t>issuing the Defense Biometrics Identification Systems (DBIDS) access IDs</w:t>
      </w:r>
      <w:r w:rsidR="00EC1249">
        <w:rPr>
          <w:sz w:val="20"/>
          <w:szCs w:val="20"/>
        </w:rPr>
        <w:t>.</w:t>
      </w:r>
    </w:p>
    <w:p w14:paraId="124AA465" w14:textId="5B6CA5B3" w:rsidR="00E27389" w:rsidRDefault="00E27389" w:rsidP="00EC1249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Manage a variety of clerical duties related to the security development of base access IDs including clarifying enquiries, following up with cases, and coordinating technical systematic issues.</w:t>
      </w:r>
    </w:p>
    <w:p w14:paraId="1548630F" w14:textId="3B69958A" w:rsidR="00EC1249" w:rsidRPr="00AC1756" w:rsidRDefault="00EC1249" w:rsidP="00EC1249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Perform </w:t>
      </w:r>
      <w:r w:rsidR="00444FEF">
        <w:rPr>
          <w:sz w:val="20"/>
          <w:szCs w:val="20"/>
        </w:rPr>
        <w:t>operational</w:t>
      </w:r>
      <w:r>
        <w:rPr>
          <w:sz w:val="20"/>
          <w:szCs w:val="20"/>
        </w:rPr>
        <w:t xml:space="preserve"> responsibilities required with a high degree of professionalism and accuracy due to the nature of sensitive information handled </w:t>
      </w:r>
      <w:r w:rsidRPr="00AC1756">
        <w:rPr>
          <w:sz w:val="20"/>
          <w:szCs w:val="20"/>
        </w:rPr>
        <w:t xml:space="preserve">including passports, citizenship documents, and civil documents. </w:t>
      </w:r>
      <w:r>
        <w:rPr>
          <w:sz w:val="20"/>
          <w:szCs w:val="20"/>
        </w:rPr>
        <w:t xml:space="preserve"> </w:t>
      </w:r>
    </w:p>
    <w:p w14:paraId="150CFA30" w14:textId="0820DAA2" w:rsidR="00EC1249" w:rsidRDefault="00EC1249" w:rsidP="00EC1249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858B4">
        <w:rPr>
          <w:sz w:val="20"/>
          <w:szCs w:val="20"/>
        </w:rPr>
        <w:t xml:space="preserve">Quickly responded to incoming </w:t>
      </w:r>
      <w:r>
        <w:rPr>
          <w:sz w:val="20"/>
          <w:szCs w:val="20"/>
        </w:rPr>
        <w:t>calls</w:t>
      </w:r>
      <w:r w:rsidRPr="001858B4">
        <w:rPr>
          <w:sz w:val="20"/>
          <w:szCs w:val="20"/>
        </w:rPr>
        <w:t xml:space="preserve"> and provided the required service</w:t>
      </w:r>
      <w:r>
        <w:rPr>
          <w:sz w:val="20"/>
          <w:szCs w:val="20"/>
        </w:rPr>
        <w:t xml:space="preserve"> in a prompt, personal</w:t>
      </w:r>
      <w:r w:rsidR="00E27389">
        <w:rPr>
          <w:sz w:val="20"/>
          <w:szCs w:val="20"/>
        </w:rPr>
        <w:t>ized, and professional manner.</w:t>
      </w:r>
      <w:r>
        <w:rPr>
          <w:sz w:val="20"/>
          <w:szCs w:val="20"/>
        </w:rPr>
        <w:t xml:space="preserve"> </w:t>
      </w:r>
    </w:p>
    <w:p w14:paraId="34681033" w14:textId="4C704DF1" w:rsidR="00430F23" w:rsidRDefault="00430F23" w:rsidP="00EC1249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Trained new military and non-military personnel on the department’s operations, policies, and DBIDS System.</w:t>
      </w:r>
    </w:p>
    <w:p w14:paraId="533DDEB4" w14:textId="77777777" w:rsidR="00EC1249" w:rsidRDefault="00EC1249" w:rsidP="006D78A4">
      <w:pPr>
        <w:rPr>
          <w:b/>
          <w:sz w:val="20"/>
        </w:rPr>
      </w:pPr>
    </w:p>
    <w:p w14:paraId="48CE962E" w14:textId="77777777" w:rsidR="004040D5" w:rsidRPr="00FD4806" w:rsidRDefault="004040D5" w:rsidP="004040D5">
      <w:pPr>
        <w:rPr>
          <w:b/>
          <w:sz w:val="20"/>
        </w:rPr>
      </w:pPr>
      <w:r w:rsidRPr="00FD4806">
        <w:rPr>
          <w:b/>
          <w:sz w:val="20"/>
        </w:rPr>
        <w:t>Self-Employed</w:t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>
        <w:rPr>
          <w:b/>
          <w:sz w:val="20"/>
        </w:rPr>
        <w:t>02 Mar</w:t>
      </w:r>
      <w:r w:rsidRPr="00FD4806">
        <w:rPr>
          <w:b/>
          <w:sz w:val="20"/>
        </w:rPr>
        <w:t xml:space="preserve"> 20</w:t>
      </w:r>
      <w:r>
        <w:rPr>
          <w:b/>
          <w:sz w:val="20"/>
        </w:rPr>
        <w:t>20</w:t>
      </w:r>
      <w:r w:rsidRPr="00FD4806">
        <w:rPr>
          <w:b/>
          <w:sz w:val="20"/>
        </w:rPr>
        <w:t xml:space="preserve"> – </w:t>
      </w:r>
      <w:r>
        <w:rPr>
          <w:b/>
          <w:sz w:val="20"/>
        </w:rPr>
        <w:t>Present</w:t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</w:p>
    <w:p w14:paraId="38643A87" w14:textId="77777777" w:rsidR="004040D5" w:rsidRPr="00FD4806" w:rsidRDefault="004040D5" w:rsidP="004040D5">
      <w:pPr>
        <w:ind w:left="2880"/>
        <w:rPr>
          <w:b/>
          <w:sz w:val="20"/>
        </w:rPr>
      </w:pPr>
      <w:r w:rsidRPr="00FD4806">
        <w:rPr>
          <w:b/>
          <w:sz w:val="20"/>
        </w:rPr>
        <w:t>Communications Specialist</w:t>
      </w:r>
      <w:r>
        <w:rPr>
          <w:b/>
          <w:sz w:val="20"/>
        </w:rPr>
        <w:t>/General Assistant and Clearing Officer</w:t>
      </w:r>
    </w:p>
    <w:p w14:paraId="6A020588" w14:textId="77777777" w:rsidR="004040D5" w:rsidRPr="00FD4806" w:rsidRDefault="004040D5" w:rsidP="004040D5">
      <w:pPr>
        <w:rPr>
          <w:b/>
          <w:sz w:val="20"/>
        </w:rPr>
      </w:pPr>
    </w:p>
    <w:p w14:paraId="6A9B1D07" w14:textId="77777777" w:rsidR="004040D5" w:rsidRPr="00436F17" w:rsidRDefault="004040D5" w:rsidP="004040D5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Delivered exceptional customer service by o</w:t>
      </w:r>
      <w:r w:rsidRPr="00BD6981">
        <w:rPr>
          <w:sz w:val="20"/>
          <w:szCs w:val="20"/>
        </w:rPr>
        <w:t>versee</w:t>
      </w:r>
      <w:r>
        <w:rPr>
          <w:sz w:val="20"/>
          <w:szCs w:val="20"/>
        </w:rPr>
        <w:t>ing and guiding</w:t>
      </w:r>
      <w:r w:rsidRPr="00BD6981">
        <w:rPr>
          <w:sz w:val="20"/>
          <w:szCs w:val="20"/>
        </w:rPr>
        <w:t xml:space="preserve"> the </w:t>
      </w:r>
      <w:r>
        <w:rPr>
          <w:sz w:val="20"/>
          <w:szCs w:val="20"/>
        </w:rPr>
        <w:t>customer</w:t>
      </w:r>
      <w:r w:rsidRPr="00BD69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through the entire process of his request </w:t>
      </w:r>
      <w:r w:rsidRPr="00BD6981">
        <w:rPr>
          <w:sz w:val="20"/>
          <w:szCs w:val="20"/>
        </w:rPr>
        <w:t xml:space="preserve">from </w:t>
      </w:r>
      <w:r>
        <w:rPr>
          <w:sz w:val="20"/>
          <w:szCs w:val="20"/>
        </w:rPr>
        <w:t xml:space="preserve">official documents </w:t>
      </w:r>
      <w:r w:rsidRPr="00BD6981">
        <w:rPr>
          <w:sz w:val="20"/>
          <w:szCs w:val="20"/>
        </w:rPr>
        <w:t xml:space="preserve">intake to </w:t>
      </w:r>
      <w:r>
        <w:rPr>
          <w:sz w:val="20"/>
          <w:szCs w:val="20"/>
        </w:rPr>
        <w:t>processing to final delivery.</w:t>
      </w:r>
    </w:p>
    <w:p w14:paraId="5BB58197" w14:textId="77777777" w:rsidR="004040D5" w:rsidRDefault="004040D5" w:rsidP="004040D5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Managing</w:t>
      </w:r>
      <w:r w:rsidRPr="000A77B5">
        <w:rPr>
          <w:sz w:val="20"/>
          <w:szCs w:val="20"/>
        </w:rPr>
        <w:t xml:space="preserve"> </w:t>
      </w:r>
      <w:r>
        <w:rPr>
          <w:sz w:val="20"/>
          <w:szCs w:val="20"/>
        </w:rPr>
        <w:t>the entire</w:t>
      </w:r>
      <w:r w:rsidRPr="000A77B5">
        <w:rPr>
          <w:sz w:val="20"/>
          <w:szCs w:val="20"/>
        </w:rPr>
        <w:t xml:space="preserve"> business developmen</w:t>
      </w:r>
      <w:r>
        <w:rPr>
          <w:sz w:val="20"/>
          <w:szCs w:val="20"/>
        </w:rPr>
        <w:t xml:space="preserve">t agenda which includes meeting, communicating, coordinating, and following up with </w:t>
      </w:r>
      <w:r w:rsidRPr="000A77B5">
        <w:rPr>
          <w:sz w:val="20"/>
          <w:szCs w:val="20"/>
        </w:rPr>
        <w:t>new local or foreign customers.</w:t>
      </w:r>
    </w:p>
    <w:p w14:paraId="5D3954D9" w14:textId="77777777" w:rsidR="004040D5" w:rsidRDefault="004040D5" w:rsidP="004040D5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Handle client sensitive information (Passports, Residency Permits, Citizenship Documents, Travel Documents, Official Documents,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) with the upmost professionalism and confidentiality. </w:t>
      </w:r>
    </w:p>
    <w:p w14:paraId="7B78DE3F" w14:textId="77777777" w:rsidR="004040D5" w:rsidRDefault="004040D5" w:rsidP="004040D5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Communicate clearly with clients and all necessary parties to process client request and maintain customer satisfaction.</w:t>
      </w:r>
    </w:p>
    <w:p w14:paraId="17311A73" w14:textId="6AD09FE6" w:rsidR="004040D5" w:rsidRPr="00A02CED" w:rsidRDefault="004040D5" w:rsidP="004040D5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bCs/>
          <w:sz w:val="20"/>
          <w:szCs w:val="20"/>
        </w:rPr>
        <w:t>Directly c</w:t>
      </w:r>
      <w:r w:rsidRPr="00A7655A">
        <w:rPr>
          <w:bCs/>
          <w:sz w:val="20"/>
          <w:szCs w:val="20"/>
        </w:rPr>
        <w:t xml:space="preserve">ontact customers </w:t>
      </w:r>
      <w:r>
        <w:rPr>
          <w:bCs/>
          <w:sz w:val="20"/>
          <w:szCs w:val="20"/>
        </w:rPr>
        <w:t>for verification purposes</w:t>
      </w:r>
      <w:r w:rsidRPr="00A7655A">
        <w:rPr>
          <w:bCs/>
          <w:sz w:val="20"/>
          <w:szCs w:val="20"/>
        </w:rPr>
        <w:t xml:space="preserve"> to maintain customer information in the database.</w:t>
      </w:r>
    </w:p>
    <w:p w14:paraId="51D06CDE" w14:textId="77777777" w:rsidR="004040D5" w:rsidRDefault="004040D5" w:rsidP="004040D5">
      <w:pPr>
        <w:rPr>
          <w:b/>
          <w:sz w:val="20"/>
        </w:rPr>
      </w:pPr>
    </w:p>
    <w:p w14:paraId="43ED583D" w14:textId="77777777" w:rsidR="004040D5" w:rsidRPr="00FD4806" w:rsidRDefault="004040D5" w:rsidP="004040D5">
      <w:pPr>
        <w:rPr>
          <w:b/>
          <w:sz w:val="20"/>
        </w:rPr>
      </w:pPr>
      <w:r w:rsidRPr="00FD4806">
        <w:rPr>
          <w:b/>
          <w:sz w:val="20"/>
        </w:rPr>
        <w:t>Self-Employed</w:t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>
        <w:rPr>
          <w:b/>
          <w:sz w:val="20"/>
        </w:rPr>
        <w:t>02 Mar</w:t>
      </w:r>
      <w:r w:rsidRPr="00FD4806">
        <w:rPr>
          <w:b/>
          <w:sz w:val="20"/>
        </w:rPr>
        <w:t xml:space="preserve"> 20</w:t>
      </w:r>
      <w:r>
        <w:rPr>
          <w:b/>
          <w:sz w:val="20"/>
        </w:rPr>
        <w:t>20</w:t>
      </w:r>
      <w:r w:rsidRPr="00FD4806">
        <w:rPr>
          <w:b/>
          <w:sz w:val="20"/>
        </w:rPr>
        <w:t xml:space="preserve"> – </w:t>
      </w:r>
      <w:r>
        <w:rPr>
          <w:b/>
          <w:sz w:val="20"/>
        </w:rPr>
        <w:t>Present</w:t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</w:p>
    <w:p w14:paraId="035F02F7" w14:textId="77777777" w:rsidR="004040D5" w:rsidRPr="00FD4806" w:rsidRDefault="004040D5" w:rsidP="004040D5">
      <w:pPr>
        <w:ind w:left="2880"/>
        <w:rPr>
          <w:b/>
          <w:sz w:val="20"/>
        </w:rPr>
      </w:pPr>
      <w:r>
        <w:rPr>
          <w:b/>
          <w:sz w:val="20"/>
        </w:rPr>
        <w:t>Personal Trainer</w:t>
      </w:r>
    </w:p>
    <w:p w14:paraId="269741F6" w14:textId="77777777" w:rsidR="004040D5" w:rsidRPr="004C1C83" w:rsidRDefault="004040D5" w:rsidP="004040D5">
      <w:pPr>
        <w:rPr>
          <w:sz w:val="20"/>
        </w:rPr>
      </w:pPr>
    </w:p>
    <w:p w14:paraId="13CA3CD5" w14:textId="77777777" w:rsidR="004040D5" w:rsidRDefault="004040D5" w:rsidP="004040D5">
      <w:pPr>
        <w:pStyle w:val="ListParagraph"/>
        <w:numPr>
          <w:ilvl w:val="0"/>
          <w:numId w:val="9"/>
        </w:numPr>
        <w:rPr>
          <w:sz w:val="20"/>
        </w:rPr>
      </w:pPr>
      <w:r w:rsidRPr="004C1C83">
        <w:rPr>
          <w:sz w:val="20"/>
        </w:rPr>
        <w:t xml:space="preserve">Experienced with various physical disciplines. This includes strength and conditioning, powerlifting, bodybuilding, martial arts, aerobic/anaerobic conditioning, and flexibility in addition to other related subjects (diet, recovery, supplements, </w:t>
      </w:r>
      <w:proofErr w:type="spellStart"/>
      <w:r w:rsidRPr="004C1C83">
        <w:rPr>
          <w:sz w:val="20"/>
        </w:rPr>
        <w:t>etc</w:t>
      </w:r>
      <w:proofErr w:type="spellEnd"/>
      <w:r w:rsidRPr="004C1C83">
        <w:rPr>
          <w:sz w:val="20"/>
        </w:rPr>
        <w:t xml:space="preserve">) </w:t>
      </w:r>
    </w:p>
    <w:p w14:paraId="508C6F46" w14:textId="30BEAA85" w:rsidR="004040D5" w:rsidRDefault="004040D5" w:rsidP="004040D5">
      <w:pPr>
        <w:pStyle w:val="ListParagraph"/>
        <w:numPr>
          <w:ilvl w:val="0"/>
          <w:numId w:val="9"/>
        </w:numPr>
        <w:rPr>
          <w:sz w:val="20"/>
        </w:rPr>
      </w:pPr>
      <w:r w:rsidRPr="004C1C83">
        <w:rPr>
          <w:sz w:val="20"/>
        </w:rPr>
        <w:t xml:space="preserve">Create and customize a full range of physical fitness programs according to the customer’s needs. Programs range from strength and </w:t>
      </w:r>
      <w:r w:rsidR="00CE754D">
        <w:rPr>
          <w:sz w:val="20"/>
        </w:rPr>
        <w:t>conditioning</w:t>
      </w:r>
      <w:r w:rsidRPr="004C1C83">
        <w:rPr>
          <w:sz w:val="20"/>
        </w:rPr>
        <w:t xml:space="preserve"> to flexibility training to bodybuilding. Programs can also be further customized for aerobic or anaerobic conditioning.</w:t>
      </w:r>
    </w:p>
    <w:p w14:paraId="3695BD9A" w14:textId="77777777" w:rsidR="004040D5" w:rsidRDefault="004040D5" w:rsidP="004040D5">
      <w:pPr>
        <w:pStyle w:val="ListParagraph"/>
        <w:numPr>
          <w:ilvl w:val="0"/>
          <w:numId w:val="9"/>
        </w:numPr>
        <w:rPr>
          <w:sz w:val="20"/>
        </w:rPr>
      </w:pPr>
      <w:r w:rsidRPr="004C1C83">
        <w:rPr>
          <w:sz w:val="20"/>
        </w:rPr>
        <w:t>Explain exercises in detail and provide alternatives if required. This includes explaining how to safely and properly use gym equipment.</w:t>
      </w:r>
    </w:p>
    <w:p w14:paraId="29978960" w14:textId="77777777" w:rsidR="004040D5" w:rsidRDefault="004040D5" w:rsidP="004040D5">
      <w:pPr>
        <w:pStyle w:val="ListParagraph"/>
        <w:numPr>
          <w:ilvl w:val="0"/>
          <w:numId w:val="9"/>
        </w:numPr>
        <w:rPr>
          <w:sz w:val="20"/>
        </w:rPr>
      </w:pPr>
      <w:r w:rsidRPr="004C1C83">
        <w:rPr>
          <w:sz w:val="20"/>
        </w:rPr>
        <w:t xml:space="preserve">Monitors each customer’s progress regularly through specific measurements/data (for example, strength via weight lifted or weight gain </w:t>
      </w:r>
      <w:proofErr w:type="spellStart"/>
      <w:r w:rsidRPr="004C1C83">
        <w:rPr>
          <w:sz w:val="20"/>
        </w:rPr>
        <w:t>etc</w:t>
      </w:r>
      <w:proofErr w:type="spellEnd"/>
      <w:r w:rsidRPr="004C1C83">
        <w:rPr>
          <w:sz w:val="20"/>
        </w:rPr>
        <w:t>)</w:t>
      </w:r>
    </w:p>
    <w:p w14:paraId="357DE5D7" w14:textId="77777777" w:rsidR="004040D5" w:rsidRDefault="004040D5" w:rsidP="004040D5">
      <w:pPr>
        <w:pStyle w:val="ListParagraph"/>
        <w:numPr>
          <w:ilvl w:val="0"/>
          <w:numId w:val="9"/>
        </w:numPr>
        <w:rPr>
          <w:sz w:val="20"/>
        </w:rPr>
      </w:pPr>
      <w:r w:rsidRPr="004C1C83">
        <w:rPr>
          <w:sz w:val="20"/>
        </w:rPr>
        <w:t xml:space="preserve">Evaluate client’s fitness levels and health conditions before implementing any health program. This also includes considering all external factors related to the individual’s needs (such as health related issues, lifestyle, </w:t>
      </w:r>
      <w:proofErr w:type="spellStart"/>
      <w:r w:rsidRPr="004C1C83">
        <w:rPr>
          <w:sz w:val="20"/>
        </w:rPr>
        <w:t>etc</w:t>
      </w:r>
      <w:proofErr w:type="spellEnd"/>
      <w:r w:rsidRPr="004C1C83">
        <w:rPr>
          <w:sz w:val="20"/>
        </w:rPr>
        <w:t>)</w:t>
      </w:r>
    </w:p>
    <w:p w14:paraId="39E74B43" w14:textId="77777777" w:rsidR="004040D5" w:rsidRPr="004C1C83" w:rsidRDefault="004040D5" w:rsidP="004040D5">
      <w:pPr>
        <w:pStyle w:val="ListParagraph"/>
        <w:numPr>
          <w:ilvl w:val="0"/>
          <w:numId w:val="9"/>
        </w:numPr>
        <w:rPr>
          <w:sz w:val="20"/>
        </w:rPr>
      </w:pPr>
      <w:r w:rsidRPr="004C1C83">
        <w:rPr>
          <w:sz w:val="20"/>
        </w:rPr>
        <w:t>Lead both, individual and group training sessions.</w:t>
      </w:r>
    </w:p>
    <w:p w14:paraId="0795708B" w14:textId="77777777" w:rsidR="00EC1249" w:rsidRDefault="00EC1249" w:rsidP="006D78A4">
      <w:pPr>
        <w:rPr>
          <w:b/>
          <w:sz w:val="20"/>
        </w:rPr>
      </w:pPr>
    </w:p>
    <w:p w14:paraId="0921742D" w14:textId="77777777" w:rsidR="00D42205" w:rsidRDefault="00D42205" w:rsidP="00D42205">
      <w:pPr>
        <w:rPr>
          <w:b/>
          <w:sz w:val="20"/>
        </w:rPr>
      </w:pPr>
    </w:p>
    <w:p w14:paraId="5E060DB6" w14:textId="3B0D7EC1" w:rsidR="00D42205" w:rsidRPr="00FD4806" w:rsidRDefault="00D42205" w:rsidP="00D42205">
      <w:pPr>
        <w:rPr>
          <w:b/>
          <w:sz w:val="20"/>
        </w:rPr>
      </w:pPr>
      <w:r>
        <w:rPr>
          <w:b/>
          <w:sz w:val="20"/>
        </w:rPr>
        <w:t>US Embassy</w:t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>
        <w:rPr>
          <w:b/>
          <w:sz w:val="20"/>
        </w:rPr>
        <w:tab/>
        <w:t>24</w:t>
      </w:r>
      <w:r w:rsidRPr="00FD4806">
        <w:rPr>
          <w:b/>
          <w:sz w:val="20"/>
        </w:rPr>
        <w:t xml:space="preserve"> </w:t>
      </w:r>
      <w:r>
        <w:rPr>
          <w:b/>
          <w:sz w:val="20"/>
        </w:rPr>
        <w:t>Nov 2019</w:t>
      </w:r>
      <w:r w:rsidRPr="00FD4806">
        <w:rPr>
          <w:b/>
          <w:sz w:val="20"/>
        </w:rPr>
        <w:t xml:space="preserve"> – </w:t>
      </w:r>
      <w:r>
        <w:rPr>
          <w:b/>
          <w:sz w:val="20"/>
        </w:rPr>
        <w:t>01 Mar 2020</w:t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</w:p>
    <w:p w14:paraId="2948E805" w14:textId="77777777" w:rsidR="00D42205" w:rsidRDefault="00D42205" w:rsidP="00D42205">
      <w:pPr>
        <w:rPr>
          <w:b/>
          <w:sz w:val="20"/>
        </w:rPr>
      </w:pP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>
        <w:rPr>
          <w:b/>
          <w:sz w:val="20"/>
        </w:rPr>
        <w:t>Regional Security Office (RSO)</w:t>
      </w:r>
    </w:p>
    <w:p w14:paraId="6CF9C6AE" w14:textId="77777777" w:rsidR="00D42205" w:rsidRPr="00FD4806" w:rsidRDefault="00D42205" w:rsidP="00D42205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Foreign Service National Investigator (FSNI) Clerk</w:t>
      </w:r>
      <w:r w:rsidRPr="00FD4806">
        <w:rPr>
          <w:b/>
          <w:sz w:val="20"/>
        </w:rPr>
        <w:t xml:space="preserve"> </w:t>
      </w:r>
    </w:p>
    <w:p w14:paraId="72F2D94A" w14:textId="77777777" w:rsidR="00D42205" w:rsidRPr="00FD4806" w:rsidRDefault="00D42205" w:rsidP="00D42205">
      <w:pPr>
        <w:rPr>
          <w:b/>
          <w:sz w:val="20"/>
        </w:rPr>
      </w:pPr>
    </w:p>
    <w:p w14:paraId="0CC36B26" w14:textId="6E9738CC" w:rsidR="008B4F41" w:rsidRDefault="00B74844" w:rsidP="00B74844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Assisted the </w:t>
      </w:r>
      <w:r w:rsidR="00582435">
        <w:rPr>
          <w:sz w:val="20"/>
          <w:szCs w:val="20"/>
        </w:rPr>
        <w:t>unit</w:t>
      </w:r>
      <w:r>
        <w:rPr>
          <w:sz w:val="20"/>
          <w:szCs w:val="20"/>
        </w:rPr>
        <w:t xml:space="preserve"> with preparing, processi</w:t>
      </w:r>
      <w:r w:rsidR="00582435">
        <w:rPr>
          <w:sz w:val="20"/>
          <w:szCs w:val="20"/>
        </w:rPr>
        <w:t xml:space="preserve">ng, or archiving </w:t>
      </w:r>
      <w:r w:rsidR="00497ED5">
        <w:rPr>
          <w:sz w:val="20"/>
          <w:szCs w:val="20"/>
        </w:rPr>
        <w:t>investigations.</w:t>
      </w:r>
    </w:p>
    <w:p w14:paraId="418C73C1" w14:textId="1BC3B620" w:rsidR="00AC1756" w:rsidRPr="00AC1756" w:rsidRDefault="00AC1756" w:rsidP="00AC1756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Perform the responsibilities required with a high degree of professionalism and accuracy due to the nature of sensitive information handled </w:t>
      </w:r>
      <w:r w:rsidRPr="00AC1756">
        <w:rPr>
          <w:sz w:val="20"/>
          <w:szCs w:val="20"/>
        </w:rPr>
        <w:t xml:space="preserve">including passports, citizenship documents, and civil documents. </w:t>
      </w:r>
      <w:r>
        <w:rPr>
          <w:sz w:val="20"/>
          <w:szCs w:val="20"/>
        </w:rPr>
        <w:t xml:space="preserve"> </w:t>
      </w:r>
    </w:p>
    <w:p w14:paraId="2F7C3310" w14:textId="4ABFCC7F" w:rsidR="00AC1756" w:rsidRDefault="00AC1756" w:rsidP="00AC1756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858B4">
        <w:rPr>
          <w:sz w:val="20"/>
          <w:szCs w:val="20"/>
        </w:rPr>
        <w:t xml:space="preserve">Quickly responded to incoming </w:t>
      </w:r>
      <w:r>
        <w:rPr>
          <w:sz w:val="20"/>
          <w:szCs w:val="20"/>
        </w:rPr>
        <w:t>calls</w:t>
      </w:r>
      <w:r w:rsidRPr="001858B4">
        <w:rPr>
          <w:sz w:val="20"/>
          <w:szCs w:val="20"/>
        </w:rPr>
        <w:t xml:space="preserve"> and provided the required service</w:t>
      </w:r>
      <w:r>
        <w:rPr>
          <w:sz w:val="20"/>
          <w:szCs w:val="20"/>
        </w:rPr>
        <w:t xml:space="preserve"> in a prompt, personalized, and professional manner. This includes sensitive based calls from Bahraini Authorities. </w:t>
      </w:r>
    </w:p>
    <w:p w14:paraId="66FEE7DB" w14:textId="6C032151" w:rsidR="00B610A5" w:rsidRPr="00582435" w:rsidRDefault="00AC1756" w:rsidP="00582435">
      <w:pPr>
        <w:numPr>
          <w:ilvl w:val="0"/>
          <w:numId w:val="9"/>
        </w:numPr>
        <w:contextualSpacing/>
        <w:rPr>
          <w:sz w:val="20"/>
          <w:szCs w:val="20"/>
        </w:rPr>
      </w:pPr>
      <w:r w:rsidRPr="008F4861">
        <w:rPr>
          <w:sz w:val="20"/>
          <w:szCs w:val="20"/>
        </w:rPr>
        <w:t xml:space="preserve">Professionally delegate </w:t>
      </w:r>
      <w:proofErr w:type="spellStart"/>
      <w:r>
        <w:rPr>
          <w:sz w:val="20"/>
          <w:szCs w:val="20"/>
        </w:rPr>
        <w:t>MyServices</w:t>
      </w:r>
      <w:proofErr w:type="spellEnd"/>
      <w:r w:rsidRPr="008F4861">
        <w:rPr>
          <w:sz w:val="20"/>
          <w:szCs w:val="20"/>
        </w:rPr>
        <w:t xml:space="preserve"> </w:t>
      </w:r>
      <w:r>
        <w:rPr>
          <w:sz w:val="20"/>
          <w:szCs w:val="20"/>
        </w:rPr>
        <w:t>requests</w:t>
      </w:r>
      <w:r w:rsidRPr="008F4861">
        <w:rPr>
          <w:sz w:val="20"/>
          <w:szCs w:val="20"/>
        </w:rPr>
        <w:t xml:space="preserve"> to manage workload according to priorities.</w:t>
      </w:r>
      <w:r>
        <w:rPr>
          <w:sz w:val="20"/>
          <w:szCs w:val="20"/>
        </w:rPr>
        <w:t xml:space="preserve"> </w:t>
      </w:r>
      <w:r w:rsidRPr="008F4861">
        <w:rPr>
          <w:sz w:val="20"/>
          <w:szCs w:val="20"/>
        </w:rPr>
        <w:t xml:space="preserve">This includes processing the </w:t>
      </w:r>
      <w:proofErr w:type="spellStart"/>
      <w:r w:rsidRPr="008F4861">
        <w:rPr>
          <w:sz w:val="20"/>
          <w:szCs w:val="20"/>
        </w:rPr>
        <w:t>MyServices</w:t>
      </w:r>
      <w:proofErr w:type="spellEnd"/>
      <w:r w:rsidRPr="008F4861">
        <w:rPr>
          <w:sz w:val="20"/>
          <w:szCs w:val="20"/>
        </w:rPr>
        <w:t xml:space="preserve"> requests daily in a timely and accurate manner </w:t>
      </w:r>
      <w:r>
        <w:rPr>
          <w:sz w:val="20"/>
          <w:szCs w:val="20"/>
        </w:rPr>
        <w:t>while</w:t>
      </w:r>
      <w:r w:rsidRPr="008F4861">
        <w:rPr>
          <w:sz w:val="20"/>
          <w:szCs w:val="20"/>
        </w:rPr>
        <w:t xml:space="preserve"> maintaining high quality service with multiple requests simultaneously. </w:t>
      </w:r>
    </w:p>
    <w:p w14:paraId="15452ABC" w14:textId="77777777" w:rsidR="00D42205" w:rsidRDefault="00D42205" w:rsidP="006B117D">
      <w:pPr>
        <w:rPr>
          <w:rStyle w:val="TitleChar"/>
          <w:sz w:val="20"/>
          <w:szCs w:val="20"/>
        </w:rPr>
      </w:pPr>
    </w:p>
    <w:p w14:paraId="08A8EABA" w14:textId="77777777" w:rsidR="006E38C3" w:rsidRDefault="004C74A1" w:rsidP="004C74A1">
      <w:pPr>
        <w:rPr>
          <w:rStyle w:val="TitleChar"/>
          <w:sz w:val="20"/>
          <w:szCs w:val="20"/>
        </w:rPr>
      </w:pPr>
      <w:r>
        <w:rPr>
          <w:rStyle w:val="TitleChar"/>
          <w:sz w:val="20"/>
          <w:szCs w:val="20"/>
        </w:rPr>
        <w:t>Gulf Air</w:t>
      </w:r>
      <w:r>
        <w:rPr>
          <w:rStyle w:val="TitleChar"/>
          <w:sz w:val="20"/>
          <w:szCs w:val="20"/>
        </w:rPr>
        <w:tab/>
      </w:r>
      <w:r>
        <w:rPr>
          <w:rStyle w:val="TitleChar"/>
          <w:sz w:val="20"/>
          <w:szCs w:val="20"/>
        </w:rPr>
        <w:tab/>
      </w:r>
      <w:r>
        <w:rPr>
          <w:rStyle w:val="TitleChar"/>
          <w:sz w:val="20"/>
          <w:szCs w:val="20"/>
        </w:rPr>
        <w:tab/>
        <w:t>18 Sep 2016 – 17 Sep 2017</w:t>
      </w:r>
      <w:r w:rsidR="006E38C3">
        <w:rPr>
          <w:rStyle w:val="TitleChar"/>
          <w:sz w:val="20"/>
          <w:szCs w:val="20"/>
        </w:rPr>
        <w:tab/>
      </w:r>
      <w:r w:rsidR="006E38C3">
        <w:rPr>
          <w:rStyle w:val="TitleChar"/>
          <w:sz w:val="20"/>
          <w:szCs w:val="20"/>
        </w:rPr>
        <w:tab/>
      </w:r>
      <w:r w:rsidR="006E38C3">
        <w:rPr>
          <w:rStyle w:val="TitleChar"/>
          <w:sz w:val="20"/>
          <w:szCs w:val="20"/>
        </w:rPr>
        <w:tab/>
      </w:r>
    </w:p>
    <w:p w14:paraId="5341A23C" w14:textId="77777777" w:rsidR="006E38C3" w:rsidRDefault="004C74A1" w:rsidP="00F83B88">
      <w:pPr>
        <w:rPr>
          <w:rStyle w:val="TitleChar"/>
          <w:sz w:val="20"/>
          <w:szCs w:val="20"/>
        </w:rPr>
      </w:pPr>
      <w:r>
        <w:rPr>
          <w:rStyle w:val="TitleChar"/>
          <w:sz w:val="20"/>
          <w:szCs w:val="20"/>
        </w:rPr>
        <w:tab/>
      </w:r>
      <w:r>
        <w:rPr>
          <w:rStyle w:val="TitleChar"/>
          <w:sz w:val="20"/>
          <w:szCs w:val="20"/>
        </w:rPr>
        <w:tab/>
      </w:r>
      <w:r>
        <w:rPr>
          <w:rStyle w:val="TitleChar"/>
          <w:sz w:val="20"/>
          <w:szCs w:val="20"/>
        </w:rPr>
        <w:tab/>
      </w:r>
      <w:r>
        <w:rPr>
          <w:rStyle w:val="TitleChar"/>
          <w:sz w:val="20"/>
          <w:szCs w:val="20"/>
        </w:rPr>
        <w:tab/>
      </w:r>
      <w:r w:rsidR="007A776B">
        <w:rPr>
          <w:rStyle w:val="TitleChar"/>
          <w:sz w:val="20"/>
          <w:szCs w:val="20"/>
        </w:rPr>
        <w:t xml:space="preserve">Corporate Finance - </w:t>
      </w:r>
      <w:r w:rsidR="006E38C3">
        <w:rPr>
          <w:rStyle w:val="TitleChar"/>
          <w:sz w:val="20"/>
          <w:szCs w:val="20"/>
        </w:rPr>
        <w:t>Accounts Officer</w:t>
      </w:r>
    </w:p>
    <w:p w14:paraId="5FB93C0D" w14:textId="77777777" w:rsidR="004C74A1" w:rsidRDefault="004C74A1" w:rsidP="004C74A1">
      <w:pPr>
        <w:rPr>
          <w:rStyle w:val="TitleChar"/>
          <w:sz w:val="20"/>
          <w:szCs w:val="20"/>
        </w:rPr>
      </w:pPr>
    </w:p>
    <w:p w14:paraId="126AF973" w14:textId="07798E3F" w:rsidR="00D77A14" w:rsidRDefault="00D77A14" w:rsidP="00D77A1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D6981">
        <w:rPr>
          <w:sz w:val="20"/>
          <w:szCs w:val="20"/>
        </w:rPr>
        <w:t xml:space="preserve">Oversees the entire </w:t>
      </w:r>
      <w:r>
        <w:rPr>
          <w:sz w:val="20"/>
          <w:szCs w:val="20"/>
        </w:rPr>
        <w:t xml:space="preserve">customer travel process </w:t>
      </w:r>
      <w:r w:rsidRPr="00BD6981">
        <w:rPr>
          <w:sz w:val="20"/>
          <w:szCs w:val="20"/>
        </w:rPr>
        <w:t xml:space="preserve">from </w:t>
      </w:r>
      <w:r>
        <w:rPr>
          <w:sz w:val="20"/>
          <w:szCs w:val="20"/>
        </w:rPr>
        <w:t>initial request to ticket issuance to ensure customer satisfaction.</w:t>
      </w:r>
    </w:p>
    <w:p w14:paraId="547DDC90" w14:textId="77777777" w:rsidR="00D77A14" w:rsidRDefault="00D77A14" w:rsidP="00D77A14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Professionally work with and develop new relationships with Gulf Air’s customers or potential customers in face to face interactions whom had enquiries about the company’s products or services.</w:t>
      </w:r>
    </w:p>
    <w:p w14:paraId="6FFE83F7" w14:textId="6C00375E" w:rsidR="00F767EB" w:rsidRDefault="00F767EB" w:rsidP="00F767E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Effectively and efficiently manage customer travel requests in a detail oriented and challenging travel environment.</w:t>
      </w:r>
    </w:p>
    <w:p w14:paraId="75A7EE5C" w14:textId="05D48F61" w:rsidR="00A72B2E" w:rsidRDefault="002833A6" w:rsidP="00A72B2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Resolving customer</w:t>
      </w:r>
      <w:r w:rsidR="00A72B2E">
        <w:rPr>
          <w:sz w:val="20"/>
          <w:szCs w:val="20"/>
        </w:rPr>
        <w:t xml:space="preserve"> issues with the highest level of professionalism and integrity to ensure cust</w:t>
      </w:r>
      <w:r w:rsidR="00F767EB">
        <w:rPr>
          <w:sz w:val="20"/>
          <w:szCs w:val="20"/>
        </w:rPr>
        <w:t xml:space="preserve">omer satisfaction and retention in </w:t>
      </w:r>
      <w:r>
        <w:rPr>
          <w:sz w:val="20"/>
          <w:szCs w:val="20"/>
        </w:rPr>
        <w:t>the challenging</w:t>
      </w:r>
      <w:r w:rsidR="00F767EB">
        <w:rPr>
          <w:sz w:val="20"/>
          <w:szCs w:val="20"/>
        </w:rPr>
        <w:t xml:space="preserve"> travel environment.</w:t>
      </w:r>
    </w:p>
    <w:p w14:paraId="4377E110" w14:textId="77777777" w:rsidR="00F767EB" w:rsidRDefault="00F767EB" w:rsidP="00F767E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Received management approval to train new employees as a result of my excellent customer service experience and skills.</w:t>
      </w:r>
    </w:p>
    <w:p w14:paraId="4F40D0C1" w14:textId="77777777" w:rsidR="002E34B0" w:rsidRDefault="002E34B0" w:rsidP="002E34B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Professionally resolving multiple customer problems and complaints followed by </w:t>
      </w:r>
      <w:r w:rsidRPr="00A72B2E">
        <w:rPr>
          <w:sz w:val="20"/>
          <w:szCs w:val="20"/>
        </w:rPr>
        <w:t>accurate</w:t>
      </w:r>
      <w:r>
        <w:rPr>
          <w:sz w:val="20"/>
          <w:szCs w:val="20"/>
        </w:rPr>
        <w:t>ly</w:t>
      </w:r>
      <w:r w:rsidRPr="00A72B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archiving </w:t>
      </w:r>
      <w:r w:rsidRPr="00A72B2E">
        <w:rPr>
          <w:sz w:val="20"/>
          <w:szCs w:val="20"/>
        </w:rPr>
        <w:t>records of customer interactions and corresponding cases.</w:t>
      </w:r>
      <w:r>
        <w:rPr>
          <w:sz w:val="20"/>
          <w:szCs w:val="20"/>
        </w:rPr>
        <w:t xml:space="preserve"> </w:t>
      </w:r>
    </w:p>
    <w:p w14:paraId="24E73FFA" w14:textId="77777777" w:rsidR="00126A8D" w:rsidRDefault="00126A8D" w:rsidP="004C74A1">
      <w:pPr>
        <w:rPr>
          <w:rStyle w:val="TitleChar"/>
          <w:bCs/>
          <w:iCs/>
          <w:sz w:val="20"/>
          <w:szCs w:val="20"/>
        </w:rPr>
      </w:pPr>
    </w:p>
    <w:p w14:paraId="45357394" w14:textId="77777777" w:rsidR="006E38C3" w:rsidRDefault="004C74A1" w:rsidP="004C74A1">
      <w:pPr>
        <w:rPr>
          <w:rStyle w:val="TitleChar"/>
          <w:sz w:val="20"/>
          <w:szCs w:val="20"/>
        </w:rPr>
      </w:pPr>
      <w:r>
        <w:rPr>
          <w:rStyle w:val="TitleChar"/>
          <w:sz w:val="20"/>
          <w:szCs w:val="20"/>
        </w:rPr>
        <w:t xml:space="preserve">Gulf International Bank </w:t>
      </w:r>
      <w:r>
        <w:rPr>
          <w:rStyle w:val="TitleChar"/>
          <w:sz w:val="20"/>
          <w:szCs w:val="20"/>
        </w:rPr>
        <w:tab/>
      </w:r>
      <w:r w:rsidR="003C48B6">
        <w:rPr>
          <w:rStyle w:val="TitleChar"/>
          <w:sz w:val="20"/>
          <w:szCs w:val="20"/>
        </w:rPr>
        <w:t>23 Oct 2011 – 15 May 2014</w:t>
      </w:r>
      <w:r w:rsidR="006E38C3">
        <w:rPr>
          <w:rStyle w:val="TitleChar"/>
          <w:sz w:val="20"/>
          <w:szCs w:val="20"/>
        </w:rPr>
        <w:tab/>
      </w:r>
      <w:r w:rsidR="006E38C3">
        <w:rPr>
          <w:rStyle w:val="TitleChar"/>
          <w:sz w:val="20"/>
          <w:szCs w:val="20"/>
        </w:rPr>
        <w:tab/>
      </w:r>
    </w:p>
    <w:p w14:paraId="2E9FBBA6" w14:textId="77777777" w:rsidR="006E38C3" w:rsidRDefault="007A776B" w:rsidP="004C74A1">
      <w:pPr>
        <w:ind w:left="2160" w:firstLine="720"/>
        <w:rPr>
          <w:rStyle w:val="TitleChar"/>
          <w:sz w:val="20"/>
          <w:szCs w:val="20"/>
        </w:rPr>
      </w:pPr>
      <w:r>
        <w:rPr>
          <w:rStyle w:val="TitleChar"/>
          <w:sz w:val="20"/>
          <w:szCs w:val="20"/>
        </w:rPr>
        <w:t xml:space="preserve">Operations Department - </w:t>
      </w:r>
      <w:r w:rsidR="006E38C3">
        <w:rPr>
          <w:rStyle w:val="TitleChar"/>
          <w:sz w:val="20"/>
          <w:szCs w:val="20"/>
        </w:rPr>
        <w:t>Loans Agency Officer</w:t>
      </w:r>
    </w:p>
    <w:p w14:paraId="1DE48D3D" w14:textId="77777777" w:rsidR="004C74A1" w:rsidRPr="007A776B" w:rsidRDefault="004C74A1" w:rsidP="004C74A1">
      <w:pPr>
        <w:ind w:left="2880" w:firstLine="720"/>
        <w:rPr>
          <w:rStyle w:val="TitleChar"/>
          <w:b w:val="0"/>
          <w:bCs/>
          <w:sz w:val="20"/>
          <w:szCs w:val="20"/>
        </w:rPr>
      </w:pPr>
    </w:p>
    <w:p w14:paraId="577CFA61" w14:textId="29708CA1" w:rsidR="00A72B2E" w:rsidRDefault="00A72B2E" w:rsidP="00A72B2E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Served </w:t>
      </w:r>
      <w:r w:rsidR="002833A6">
        <w:rPr>
          <w:sz w:val="20"/>
          <w:szCs w:val="20"/>
        </w:rPr>
        <w:t xml:space="preserve">Gulf International Bank’s multiple </w:t>
      </w:r>
      <w:r>
        <w:rPr>
          <w:sz w:val="20"/>
          <w:szCs w:val="20"/>
        </w:rPr>
        <w:t>customers with the upmost service quality regarding syndicated facilities.</w:t>
      </w:r>
      <w:r w:rsidR="002833A6">
        <w:rPr>
          <w:sz w:val="20"/>
          <w:szCs w:val="20"/>
        </w:rPr>
        <w:t xml:space="preserve"> </w:t>
      </w:r>
    </w:p>
    <w:p w14:paraId="54DFB396" w14:textId="626FA19D" w:rsidR="00A72B2E" w:rsidRDefault="00A72B2E" w:rsidP="00A72B2E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Professionally resolved </w:t>
      </w:r>
      <w:r w:rsidR="002833A6">
        <w:rPr>
          <w:sz w:val="20"/>
          <w:szCs w:val="20"/>
        </w:rPr>
        <w:t xml:space="preserve">corporate and governmental </w:t>
      </w:r>
      <w:r>
        <w:rPr>
          <w:sz w:val="20"/>
          <w:szCs w:val="20"/>
        </w:rPr>
        <w:t>customers problems and complaints by investigating the issue, clarifying the situation, explaining the best solution, and following up with cases.</w:t>
      </w:r>
      <w:r w:rsidR="00F767EB">
        <w:rPr>
          <w:sz w:val="20"/>
          <w:szCs w:val="20"/>
        </w:rPr>
        <w:t xml:space="preserve"> </w:t>
      </w:r>
    </w:p>
    <w:p w14:paraId="63DC3943" w14:textId="6ED9D697" w:rsidR="00F767EB" w:rsidRDefault="00F767EB" w:rsidP="00F767EB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Positively building customer relationships and trust with </w:t>
      </w:r>
      <w:r w:rsidR="002833A6">
        <w:rPr>
          <w:sz w:val="20"/>
          <w:szCs w:val="20"/>
        </w:rPr>
        <w:t>Gulf International Bank</w:t>
      </w:r>
      <w:r>
        <w:rPr>
          <w:sz w:val="20"/>
          <w:szCs w:val="20"/>
        </w:rPr>
        <w:t xml:space="preserve"> by responding efficiently and helpfully to customer needs.</w:t>
      </w:r>
    </w:p>
    <w:p w14:paraId="75B0C122" w14:textId="77777777" w:rsidR="002E34B0" w:rsidRDefault="002E34B0" w:rsidP="002E34B0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Generating a connection and develop a rapport with customers to provide outstanding personalized service.</w:t>
      </w:r>
    </w:p>
    <w:p w14:paraId="56B15BBB" w14:textId="5782301A" w:rsidR="00A7655A" w:rsidRPr="00A7655A" w:rsidRDefault="00E31D9F" w:rsidP="00A7655A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bCs/>
          <w:sz w:val="20"/>
          <w:szCs w:val="20"/>
        </w:rPr>
        <w:t>Assisted the project managers of digitalizing GIB’s Operations Department.</w:t>
      </w:r>
    </w:p>
    <w:p w14:paraId="03199D75" w14:textId="77777777" w:rsidR="00A7655A" w:rsidRDefault="00A7655A" w:rsidP="002E34B0">
      <w:pPr>
        <w:rPr>
          <w:sz w:val="20"/>
          <w:szCs w:val="20"/>
        </w:rPr>
      </w:pPr>
    </w:p>
    <w:p w14:paraId="38BCA935" w14:textId="77777777" w:rsidR="00EE1587" w:rsidRDefault="00EE1587" w:rsidP="002E34B0">
      <w:pPr>
        <w:rPr>
          <w:sz w:val="20"/>
          <w:szCs w:val="20"/>
        </w:rPr>
      </w:pPr>
    </w:p>
    <w:p w14:paraId="5F50F354" w14:textId="77777777" w:rsidR="00F767EB" w:rsidRDefault="00F767EB" w:rsidP="004C74A1">
      <w:pPr>
        <w:rPr>
          <w:rStyle w:val="TitleChar"/>
          <w:b w:val="0"/>
          <w:sz w:val="20"/>
          <w:szCs w:val="20"/>
        </w:rPr>
      </w:pPr>
    </w:p>
    <w:p w14:paraId="5BD883D1" w14:textId="77777777" w:rsidR="007E2599" w:rsidRDefault="004C74A1" w:rsidP="004C74A1">
      <w:pPr>
        <w:rPr>
          <w:rStyle w:val="TitleChar"/>
          <w:sz w:val="20"/>
          <w:szCs w:val="20"/>
        </w:rPr>
      </w:pPr>
      <w:proofErr w:type="spellStart"/>
      <w:r>
        <w:rPr>
          <w:rStyle w:val="TitleChar"/>
          <w:sz w:val="20"/>
          <w:szCs w:val="20"/>
        </w:rPr>
        <w:t>Ahli</w:t>
      </w:r>
      <w:proofErr w:type="spellEnd"/>
      <w:r>
        <w:rPr>
          <w:rStyle w:val="TitleChar"/>
          <w:sz w:val="20"/>
          <w:szCs w:val="20"/>
        </w:rPr>
        <w:t xml:space="preserve"> United Bank </w:t>
      </w:r>
      <w:r>
        <w:rPr>
          <w:rStyle w:val="TitleChar"/>
          <w:sz w:val="20"/>
          <w:szCs w:val="20"/>
        </w:rPr>
        <w:tab/>
      </w:r>
      <w:r>
        <w:rPr>
          <w:rStyle w:val="TitleChar"/>
          <w:sz w:val="20"/>
          <w:szCs w:val="20"/>
        </w:rPr>
        <w:tab/>
      </w:r>
      <w:r w:rsidR="007E2599">
        <w:rPr>
          <w:rStyle w:val="TitleChar"/>
          <w:sz w:val="20"/>
          <w:szCs w:val="20"/>
        </w:rPr>
        <w:t>11 May 2008 – 04 Oct 2011</w:t>
      </w:r>
      <w:r w:rsidR="007E2599">
        <w:rPr>
          <w:rStyle w:val="TitleChar"/>
          <w:sz w:val="20"/>
          <w:szCs w:val="20"/>
        </w:rPr>
        <w:tab/>
      </w:r>
      <w:r w:rsidR="007E2599">
        <w:rPr>
          <w:rStyle w:val="TitleChar"/>
          <w:sz w:val="20"/>
          <w:szCs w:val="20"/>
        </w:rPr>
        <w:tab/>
      </w:r>
      <w:r w:rsidR="007E2599">
        <w:rPr>
          <w:rStyle w:val="TitleChar"/>
          <w:sz w:val="20"/>
          <w:szCs w:val="20"/>
        </w:rPr>
        <w:tab/>
      </w:r>
    </w:p>
    <w:p w14:paraId="1C45DA25" w14:textId="77777777" w:rsidR="007E2599" w:rsidRDefault="007A776B" w:rsidP="004C74A1">
      <w:pPr>
        <w:ind w:left="2160" w:firstLine="720"/>
        <w:rPr>
          <w:rStyle w:val="TitleChar"/>
          <w:sz w:val="20"/>
          <w:szCs w:val="20"/>
        </w:rPr>
      </w:pPr>
      <w:r>
        <w:rPr>
          <w:rStyle w:val="TitleChar"/>
          <w:sz w:val="20"/>
          <w:szCs w:val="20"/>
        </w:rPr>
        <w:t xml:space="preserve">Remote Banking Department - </w:t>
      </w:r>
      <w:r w:rsidR="007E2599">
        <w:rPr>
          <w:rStyle w:val="TitleChar"/>
          <w:sz w:val="20"/>
          <w:szCs w:val="20"/>
        </w:rPr>
        <w:t>Contact Center Agent</w:t>
      </w:r>
    </w:p>
    <w:p w14:paraId="13723AA8" w14:textId="77777777" w:rsidR="004C74A1" w:rsidRPr="007A776B" w:rsidRDefault="004C74A1" w:rsidP="007E2599">
      <w:pPr>
        <w:rPr>
          <w:rStyle w:val="TitleChar"/>
          <w:b w:val="0"/>
          <w:bCs/>
          <w:sz w:val="20"/>
          <w:szCs w:val="20"/>
        </w:rPr>
      </w:pPr>
    </w:p>
    <w:p w14:paraId="3A9A1266" w14:textId="016332EF" w:rsidR="001C3FF7" w:rsidRDefault="002833A6" w:rsidP="001C3FF7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Served </w:t>
      </w:r>
      <w:proofErr w:type="spellStart"/>
      <w:r>
        <w:rPr>
          <w:sz w:val="20"/>
          <w:szCs w:val="20"/>
        </w:rPr>
        <w:t>Ahli</w:t>
      </w:r>
      <w:proofErr w:type="spellEnd"/>
      <w:r>
        <w:rPr>
          <w:sz w:val="20"/>
          <w:szCs w:val="20"/>
        </w:rPr>
        <w:t xml:space="preserve"> United Bank’s </w:t>
      </w:r>
      <w:r w:rsidR="001C3FF7">
        <w:rPr>
          <w:sz w:val="20"/>
          <w:szCs w:val="20"/>
        </w:rPr>
        <w:t xml:space="preserve">customers with the upmost service quality through digital and contact center methods (phone, email, </w:t>
      </w:r>
      <w:r w:rsidR="00D450EA">
        <w:rPr>
          <w:sz w:val="20"/>
          <w:szCs w:val="20"/>
        </w:rPr>
        <w:t>correspondence</w:t>
      </w:r>
      <w:r w:rsidR="001C3FF7">
        <w:rPr>
          <w:sz w:val="20"/>
          <w:szCs w:val="20"/>
        </w:rPr>
        <w:t>, and Email)</w:t>
      </w:r>
    </w:p>
    <w:p w14:paraId="4A210636" w14:textId="36F6B459" w:rsidR="001C3FF7" w:rsidRDefault="001C3FF7" w:rsidP="001C3FF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Managed customer calls effectively and efficiently in a complex, fast-paced, and challenging call center environment.</w:t>
      </w:r>
      <w:r w:rsidR="001858B4">
        <w:rPr>
          <w:sz w:val="20"/>
          <w:szCs w:val="20"/>
        </w:rPr>
        <w:t xml:space="preserve"> This includes resolving customer issues and winning customer loyalty.</w:t>
      </w:r>
    </w:p>
    <w:p w14:paraId="366F37A6" w14:textId="77777777" w:rsidR="001C3FF7" w:rsidRPr="001C3FF7" w:rsidRDefault="001C3FF7" w:rsidP="001C3FF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Handled a high number of customer calls per day, </w:t>
      </w:r>
      <w:r w:rsidRPr="005831AB">
        <w:rPr>
          <w:bCs/>
          <w:sz w:val="20"/>
          <w:szCs w:val="20"/>
        </w:rPr>
        <w:t>giving detailed, personalized, friendly and polite service to ensure customer retention.</w:t>
      </w:r>
    </w:p>
    <w:p w14:paraId="27BEB595" w14:textId="77777777" w:rsidR="001C3FF7" w:rsidRDefault="001C3FF7" w:rsidP="001C3FF7">
      <w:pPr>
        <w:numPr>
          <w:ilvl w:val="0"/>
          <w:numId w:val="9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Positively building customer relationships and trust with the bank by responding efficiently and helpfully to customer needs.</w:t>
      </w:r>
    </w:p>
    <w:p w14:paraId="1013FF7D" w14:textId="54A883B1" w:rsidR="00E31D9F" w:rsidRDefault="001C3FF7" w:rsidP="001C3FF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De-escalate customer complaint calls via active listening</w:t>
      </w:r>
      <w:r w:rsidR="00E31D9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03C10F2" w14:textId="6D66E01A" w:rsidR="001C3FF7" w:rsidRDefault="00E31D9F" w:rsidP="001C3FF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Personally managed and worked on new projects related to the </w:t>
      </w:r>
      <w:proofErr w:type="spellStart"/>
      <w:r>
        <w:rPr>
          <w:sz w:val="20"/>
          <w:szCs w:val="20"/>
        </w:rPr>
        <w:t>Ahli</w:t>
      </w:r>
      <w:proofErr w:type="spellEnd"/>
      <w:r>
        <w:rPr>
          <w:sz w:val="20"/>
          <w:szCs w:val="20"/>
        </w:rPr>
        <w:t xml:space="preserve"> United Bank United Kingdom’s accounts.</w:t>
      </w:r>
    </w:p>
    <w:p w14:paraId="00F82102" w14:textId="77777777" w:rsidR="004040D5" w:rsidRDefault="004040D5" w:rsidP="005831AB">
      <w:pPr>
        <w:rPr>
          <w:bCs/>
          <w:sz w:val="20"/>
          <w:szCs w:val="20"/>
        </w:rPr>
      </w:pPr>
    </w:p>
    <w:p w14:paraId="2708F910" w14:textId="77777777" w:rsidR="001A026C" w:rsidRDefault="001A026C" w:rsidP="005831AB">
      <w:pPr>
        <w:rPr>
          <w:bCs/>
          <w:sz w:val="20"/>
          <w:szCs w:val="20"/>
        </w:rPr>
      </w:pPr>
    </w:p>
    <w:p w14:paraId="710AA5CE" w14:textId="42978EA8" w:rsidR="00471532" w:rsidRPr="00FD4806" w:rsidRDefault="00471532" w:rsidP="00471532">
      <w:pPr>
        <w:rPr>
          <w:b/>
          <w:sz w:val="20"/>
        </w:rPr>
      </w:pPr>
      <w:r>
        <w:rPr>
          <w:b/>
          <w:sz w:val="20"/>
        </w:rPr>
        <w:t>Apex Gym</w:t>
      </w:r>
      <w:r>
        <w:rPr>
          <w:b/>
          <w:sz w:val="20"/>
        </w:rPr>
        <w:tab/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>
        <w:rPr>
          <w:b/>
          <w:sz w:val="20"/>
        </w:rPr>
        <w:t>01 Sep</w:t>
      </w:r>
      <w:r w:rsidRPr="00FD4806">
        <w:rPr>
          <w:b/>
          <w:sz w:val="20"/>
        </w:rPr>
        <w:t xml:space="preserve"> 20</w:t>
      </w:r>
      <w:r>
        <w:rPr>
          <w:b/>
          <w:sz w:val="20"/>
        </w:rPr>
        <w:t>06</w:t>
      </w:r>
      <w:r w:rsidRPr="00FD4806">
        <w:rPr>
          <w:b/>
          <w:sz w:val="20"/>
        </w:rPr>
        <w:t xml:space="preserve"> – </w:t>
      </w:r>
      <w:r>
        <w:rPr>
          <w:b/>
          <w:sz w:val="20"/>
        </w:rPr>
        <w:t xml:space="preserve">01 June 2007 </w:t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  <w:r w:rsidRPr="00FD4806">
        <w:rPr>
          <w:b/>
          <w:sz w:val="20"/>
        </w:rPr>
        <w:tab/>
      </w:r>
    </w:p>
    <w:p w14:paraId="4087C7F2" w14:textId="19257351" w:rsidR="00471532" w:rsidRPr="00FD4806" w:rsidRDefault="00471532" w:rsidP="00471532">
      <w:pPr>
        <w:ind w:left="2880"/>
        <w:rPr>
          <w:b/>
          <w:sz w:val="20"/>
        </w:rPr>
      </w:pPr>
      <w:r>
        <w:rPr>
          <w:b/>
          <w:sz w:val="20"/>
        </w:rPr>
        <w:t xml:space="preserve">Gym Manager and Head Trainer </w:t>
      </w:r>
    </w:p>
    <w:p w14:paraId="340E6F59" w14:textId="77777777" w:rsidR="00471532" w:rsidRPr="004C1C83" w:rsidRDefault="00471532" w:rsidP="00471532">
      <w:pPr>
        <w:rPr>
          <w:sz w:val="20"/>
        </w:rPr>
      </w:pPr>
    </w:p>
    <w:p w14:paraId="5AB95F94" w14:textId="31238147" w:rsidR="00471532" w:rsidRPr="00471532" w:rsidRDefault="00471532" w:rsidP="00471532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Managing the overall day to day operations of a well renowned local gym which included acting as the Head Trainer. This includes updating the gym owners regarding to the gym’s operations and performance. </w:t>
      </w:r>
      <w:r w:rsidRPr="00471532">
        <w:rPr>
          <w:sz w:val="20"/>
        </w:rPr>
        <w:t xml:space="preserve">This also included hiring, training, and supervising gym staff and </w:t>
      </w:r>
      <w:r>
        <w:rPr>
          <w:sz w:val="20"/>
        </w:rPr>
        <w:t>instructors</w:t>
      </w:r>
      <w:r w:rsidRPr="00471532">
        <w:rPr>
          <w:sz w:val="20"/>
        </w:rPr>
        <w:t>.</w:t>
      </w:r>
    </w:p>
    <w:p w14:paraId="00C1220B" w14:textId="15F00E76" w:rsidR="00471532" w:rsidRDefault="00471532" w:rsidP="00471532">
      <w:pPr>
        <w:pStyle w:val="ListParagraph"/>
        <w:numPr>
          <w:ilvl w:val="0"/>
          <w:numId w:val="9"/>
        </w:numPr>
        <w:rPr>
          <w:sz w:val="20"/>
        </w:rPr>
      </w:pPr>
      <w:r w:rsidRPr="004C1C83">
        <w:rPr>
          <w:sz w:val="20"/>
        </w:rPr>
        <w:t xml:space="preserve">Create and customize a full range of physical fitness programs according to the customer’s needs. Programs range from strength and </w:t>
      </w:r>
      <w:r>
        <w:rPr>
          <w:sz w:val="20"/>
        </w:rPr>
        <w:t>conditioning</w:t>
      </w:r>
      <w:r w:rsidRPr="004C1C83">
        <w:rPr>
          <w:sz w:val="20"/>
        </w:rPr>
        <w:t xml:space="preserve"> to flexibility training to bodybuilding. Programs can also be further customized for aerobic or anaerobic conditioning.</w:t>
      </w:r>
    </w:p>
    <w:p w14:paraId="4332F7DB" w14:textId="643C91DC" w:rsidR="00471532" w:rsidRPr="00471532" w:rsidRDefault="00471532" w:rsidP="00471532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Oversee all various gym programs for the different </w:t>
      </w:r>
      <w:r w:rsidRPr="00471532">
        <w:rPr>
          <w:sz w:val="20"/>
        </w:rPr>
        <w:t>individual and group training sessions.</w:t>
      </w:r>
    </w:p>
    <w:p w14:paraId="411E123C" w14:textId="77777777" w:rsidR="00471532" w:rsidRDefault="00471532" w:rsidP="00471532">
      <w:pPr>
        <w:pStyle w:val="ListParagraph"/>
        <w:numPr>
          <w:ilvl w:val="0"/>
          <w:numId w:val="9"/>
        </w:numPr>
        <w:rPr>
          <w:sz w:val="20"/>
        </w:rPr>
      </w:pPr>
      <w:r w:rsidRPr="004C1C83">
        <w:rPr>
          <w:sz w:val="20"/>
        </w:rPr>
        <w:t>Explain exercises in detail and provide alternatives if required. This includes explaining how to safely and properly use gym equipment.</w:t>
      </w:r>
    </w:p>
    <w:p w14:paraId="2EDE0CDD" w14:textId="6D7C41DB" w:rsidR="00471532" w:rsidRDefault="00471532" w:rsidP="00471532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t>Coordinate the gym’s training schedules for instructors and clients.</w:t>
      </w:r>
    </w:p>
    <w:p w14:paraId="5CC619EB" w14:textId="1A2803E8" w:rsidR="00471532" w:rsidRPr="00471532" w:rsidRDefault="00471532" w:rsidP="00471532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t>Promote the gym via creative campaigns and attempt to retain gym members.</w:t>
      </w:r>
    </w:p>
    <w:p w14:paraId="32796D97" w14:textId="77777777" w:rsidR="00471532" w:rsidRDefault="00471532" w:rsidP="00471532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t>Oversee the sale of gym memberships and products.</w:t>
      </w:r>
    </w:p>
    <w:p w14:paraId="17FE93CC" w14:textId="776E0FCC" w:rsidR="00471532" w:rsidRDefault="00471532" w:rsidP="00471532">
      <w:pPr>
        <w:pStyle w:val="ListParagraph"/>
        <w:numPr>
          <w:ilvl w:val="0"/>
          <w:numId w:val="9"/>
        </w:numPr>
        <w:rPr>
          <w:sz w:val="20"/>
        </w:rPr>
      </w:pPr>
      <w:r>
        <w:rPr>
          <w:sz w:val="20"/>
        </w:rPr>
        <w:t>Maintain a safe and clean gym environment</w:t>
      </w:r>
    </w:p>
    <w:p w14:paraId="3AF5AB73" w14:textId="77777777" w:rsidR="00471532" w:rsidRDefault="00471532" w:rsidP="00471532">
      <w:pPr>
        <w:pStyle w:val="ListParagraph"/>
        <w:numPr>
          <w:ilvl w:val="0"/>
          <w:numId w:val="9"/>
        </w:numPr>
        <w:rPr>
          <w:sz w:val="20"/>
        </w:rPr>
      </w:pPr>
      <w:r w:rsidRPr="004C1C83">
        <w:rPr>
          <w:sz w:val="20"/>
        </w:rPr>
        <w:t xml:space="preserve">Evaluate client’s fitness levels and health conditions before implementing any health program. This also includes considering all external factors related to the individual’s needs (such as health related issues, lifestyle, </w:t>
      </w:r>
      <w:proofErr w:type="spellStart"/>
      <w:r w:rsidRPr="004C1C83">
        <w:rPr>
          <w:sz w:val="20"/>
        </w:rPr>
        <w:t>etc</w:t>
      </w:r>
      <w:proofErr w:type="spellEnd"/>
      <w:r w:rsidRPr="004C1C83">
        <w:rPr>
          <w:sz w:val="20"/>
        </w:rPr>
        <w:t>)</w:t>
      </w:r>
    </w:p>
    <w:p w14:paraId="1ED11224" w14:textId="77777777" w:rsidR="00471532" w:rsidRPr="009B6885" w:rsidRDefault="00471532" w:rsidP="005831AB">
      <w:pPr>
        <w:rPr>
          <w:bCs/>
          <w:sz w:val="20"/>
          <w:szCs w:val="20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4C74A1" w:rsidRPr="00DE7766" w14:paraId="40019864" w14:textId="77777777" w:rsidTr="00330D22">
        <w:trPr>
          <w:trHeight w:val="255"/>
        </w:trPr>
        <w:tc>
          <w:tcPr>
            <w:tcW w:w="1018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6EE5361" w14:textId="77777777" w:rsidR="004C74A1" w:rsidRPr="00635C47" w:rsidRDefault="004C74A1" w:rsidP="00CA7B05">
            <w:pPr>
              <w:pStyle w:val="Heading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eDUCATION </w:t>
            </w:r>
          </w:p>
        </w:tc>
      </w:tr>
    </w:tbl>
    <w:p w14:paraId="183FFA3D" w14:textId="77777777" w:rsidR="004C74A1" w:rsidRDefault="004C74A1" w:rsidP="004C74A1"/>
    <w:p w14:paraId="696FBBB1" w14:textId="77777777" w:rsidR="004C74A1" w:rsidRPr="00CA7B05" w:rsidRDefault="004C74A1" w:rsidP="004C74A1">
      <w:pPr>
        <w:rPr>
          <w:sz w:val="20"/>
          <w:szCs w:val="20"/>
        </w:rPr>
      </w:pPr>
      <w:r w:rsidRPr="00CA7B05">
        <w:rPr>
          <w:b/>
          <w:bCs/>
          <w:sz w:val="20"/>
          <w:szCs w:val="20"/>
        </w:rPr>
        <w:t>Masters of Business Administration</w:t>
      </w:r>
      <w:r w:rsidR="00CA7B05" w:rsidRPr="00CA7B05">
        <w:rPr>
          <w:sz w:val="20"/>
          <w:szCs w:val="20"/>
        </w:rPr>
        <w:t xml:space="preserve"> </w:t>
      </w:r>
      <w:r w:rsidR="00CA7B05" w:rsidRPr="00CA7B05">
        <w:rPr>
          <w:sz w:val="20"/>
          <w:szCs w:val="20"/>
        </w:rPr>
        <w:tab/>
      </w:r>
      <w:r w:rsidR="00CA7B05" w:rsidRPr="00CA7B05">
        <w:rPr>
          <w:sz w:val="20"/>
          <w:szCs w:val="20"/>
        </w:rPr>
        <w:tab/>
        <w:t>New York Institute of Technology</w:t>
      </w:r>
    </w:p>
    <w:p w14:paraId="7E8064B7" w14:textId="77777777" w:rsidR="004C74A1" w:rsidRPr="00CA7B05" w:rsidRDefault="004C74A1" w:rsidP="00CA7B05">
      <w:pPr>
        <w:rPr>
          <w:sz w:val="20"/>
          <w:szCs w:val="20"/>
        </w:rPr>
      </w:pPr>
      <w:r w:rsidRPr="00CA7B05">
        <w:rPr>
          <w:sz w:val="20"/>
          <w:szCs w:val="20"/>
        </w:rPr>
        <w:tab/>
      </w:r>
      <w:r w:rsidRPr="00CA7B05">
        <w:rPr>
          <w:sz w:val="20"/>
          <w:szCs w:val="20"/>
        </w:rPr>
        <w:tab/>
      </w:r>
      <w:r w:rsidR="00CA7B05" w:rsidRPr="00CA7B05">
        <w:rPr>
          <w:sz w:val="20"/>
          <w:szCs w:val="20"/>
        </w:rPr>
        <w:tab/>
      </w:r>
      <w:r w:rsidR="00CA7B05" w:rsidRPr="00CA7B05">
        <w:rPr>
          <w:sz w:val="20"/>
          <w:szCs w:val="20"/>
        </w:rPr>
        <w:tab/>
      </w:r>
      <w:r w:rsidR="00CA7B05">
        <w:rPr>
          <w:sz w:val="20"/>
          <w:szCs w:val="20"/>
        </w:rPr>
        <w:tab/>
      </w:r>
      <w:r w:rsidR="00CA7B05">
        <w:rPr>
          <w:sz w:val="20"/>
          <w:szCs w:val="20"/>
        </w:rPr>
        <w:tab/>
      </w:r>
      <w:r w:rsidR="00CA7B05">
        <w:rPr>
          <w:sz w:val="20"/>
          <w:szCs w:val="20"/>
        </w:rPr>
        <w:tab/>
      </w:r>
      <w:proofErr w:type="spellStart"/>
      <w:r w:rsidR="00CA7B05" w:rsidRPr="00CA7B05">
        <w:rPr>
          <w:sz w:val="20"/>
          <w:szCs w:val="20"/>
        </w:rPr>
        <w:t>Adliya</w:t>
      </w:r>
      <w:proofErr w:type="spellEnd"/>
      <w:r w:rsidR="00CA7B05" w:rsidRPr="00CA7B05">
        <w:rPr>
          <w:sz w:val="20"/>
          <w:szCs w:val="20"/>
        </w:rPr>
        <w:t>, Bahrain</w:t>
      </w:r>
      <w:r w:rsidRPr="00CA7B05">
        <w:rPr>
          <w:sz w:val="20"/>
          <w:szCs w:val="20"/>
        </w:rPr>
        <w:tab/>
      </w:r>
    </w:p>
    <w:p w14:paraId="437BE7DC" w14:textId="0EED0456" w:rsidR="000A77B5" w:rsidRDefault="00CA7B05" w:rsidP="00582435">
      <w:pPr>
        <w:ind w:left="4320" w:firstLine="720"/>
        <w:rPr>
          <w:sz w:val="20"/>
          <w:szCs w:val="20"/>
        </w:rPr>
      </w:pPr>
      <w:r w:rsidRPr="00CA7B05">
        <w:rPr>
          <w:sz w:val="20"/>
          <w:szCs w:val="20"/>
        </w:rPr>
        <w:t>2009 – 2012</w:t>
      </w:r>
    </w:p>
    <w:p w14:paraId="71031737" w14:textId="77777777" w:rsidR="000A77B5" w:rsidRPr="00CA7B05" w:rsidRDefault="000A77B5" w:rsidP="00CA7B05">
      <w:pPr>
        <w:ind w:left="4320" w:firstLine="720"/>
        <w:rPr>
          <w:sz w:val="20"/>
          <w:szCs w:val="20"/>
        </w:rPr>
      </w:pPr>
    </w:p>
    <w:p w14:paraId="2D0EE171" w14:textId="77777777" w:rsidR="00CA7B05" w:rsidRPr="00CA7B05" w:rsidRDefault="00CA7B05" w:rsidP="00CA7B05">
      <w:pPr>
        <w:rPr>
          <w:sz w:val="20"/>
          <w:szCs w:val="20"/>
        </w:rPr>
      </w:pPr>
      <w:r w:rsidRPr="00CA7B05">
        <w:rPr>
          <w:b/>
          <w:bCs/>
          <w:sz w:val="20"/>
          <w:szCs w:val="20"/>
        </w:rPr>
        <w:t>Bachelor of Science in Accounting</w:t>
      </w:r>
      <w:r w:rsidRPr="00CA7B05">
        <w:rPr>
          <w:sz w:val="20"/>
          <w:szCs w:val="20"/>
        </w:rPr>
        <w:t xml:space="preserve"> </w:t>
      </w:r>
      <w:r w:rsidRPr="00CA7B05">
        <w:rPr>
          <w:sz w:val="20"/>
          <w:szCs w:val="20"/>
        </w:rPr>
        <w:tab/>
      </w:r>
      <w:r w:rsidRPr="00CA7B05">
        <w:rPr>
          <w:sz w:val="20"/>
          <w:szCs w:val="20"/>
        </w:rPr>
        <w:tab/>
        <w:t>New York Institute of Technology</w:t>
      </w:r>
    </w:p>
    <w:p w14:paraId="2EEB8524" w14:textId="77777777" w:rsidR="00CA7B05" w:rsidRDefault="004C74A1" w:rsidP="00CA7B05">
      <w:pPr>
        <w:rPr>
          <w:sz w:val="20"/>
          <w:szCs w:val="20"/>
        </w:rPr>
      </w:pPr>
      <w:r w:rsidRPr="00CA7B05">
        <w:rPr>
          <w:sz w:val="20"/>
          <w:szCs w:val="20"/>
        </w:rPr>
        <w:tab/>
      </w:r>
      <w:r w:rsidRPr="00CA7B05">
        <w:rPr>
          <w:sz w:val="20"/>
          <w:szCs w:val="20"/>
        </w:rPr>
        <w:tab/>
      </w:r>
      <w:r w:rsidRPr="00CA7B05">
        <w:rPr>
          <w:sz w:val="20"/>
          <w:szCs w:val="20"/>
        </w:rPr>
        <w:tab/>
      </w:r>
      <w:r w:rsidR="00CA7B05" w:rsidRPr="00CA7B05">
        <w:rPr>
          <w:sz w:val="20"/>
          <w:szCs w:val="20"/>
        </w:rPr>
        <w:tab/>
      </w:r>
      <w:r w:rsidR="00CA7B05">
        <w:rPr>
          <w:sz w:val="20"/>
          <w:szCs w:val="20"/>
        </w:rPr>
        <w:tab/>
      </w:r>
      <w:r w:rsidR="00CA7B05">
        <w:rPr>
          <w:sz w:val="20"/>
          <w:szCs w:val="20"/>
        </w:rPr>
        <w:tab/>
      </w:r>
      <w:r w:rsidR="00CA7B05">
        <w:rPr>
          <w:sz w:val="20"/>
          <w:szCs w:val="20"/>
        </w:rPr>
        <w:tab/>
      </w:r>
      <w:proofErr w:type="spellStart"/>
      <w:r w:rsidR="00CA7B05" w:rsidRPr="00CA7B05">
        <w:rPr>
          <w:sz w:val="20"/>
          <w:szCs w:val="20"/>
        </w:rPr>
        <w:t>Adliya</w:t>
      </w:r>
      <w:proofErr w:type="spellEnd"/>
      <w:r w:rsidR="00CA7B05" w:rsidRPr="00CA7B05">
        <w:rPr>
          <w:sz w:val="20"/>
          <w:szCs w:val="20"/>
        </w:rPr>
        <w:t>, Bahrain</w:t>
      </w:r>
    </w:p>
    <w:p w14:paraId="1C5F8ECC" w14:textId="77777777" w:rsidR="004C74A1" w:rsidRPr="00CA7B05" w:rsidRDefault="00CA7B05" w:rsidP="00CA7B05">
      <w:pPr>
        <w:ind w:left="4320" w:firstLine="720"/>
        <w:rPr>
          <w:sz w:val="20"/>
          <w:szCs w:val="20"/>
        </w:rPr>
      </w:pPr>
      <w:r w:rsidRPr="00CA7B05">
        <w:rPr>
          <w:sz w:val="20"/>
          <w:szCs w:val="20"/>
        </w:rPr>
        <w:t>2007 – 2009</w:t>
      </w:r>
    </w:p>
    <w:p w14:paraId="18F5DDFC" w14:textId="77777777" w:rsidR="004C74A1" w:rsidRPr="00CA7B05" w:rsidRDefault="004C74A1" w:rsidP="00CA7B05">
      <w:pPr>
        <w:rPr>
          <w:sz w:val="20"/>
          <w:szCs w:val="20"/>
        </w:rPr>
      </w:pPr>
      <w:r w:rsidRPr="00CA7B05">
        <w:rPr>
          <w:sz w:val="20"/>
          <w:szCs w:val="20"/>
        </w:rPr>
        <w:tab/>
      </w:r>
      <w:r w:rsidRPr="00CA7B05">
        <w:rPr>
          <w:sz w:val="20"/>
          <w:szCs w:val="20"/>
        </w:rPr>
        <w:tab/>
      </w:r>
      <w:r w:rsidRPr="00CA7B05">
        <w:rPr>
          <w:sz w:val="20"/>
          <w:szCs w:val="20"/>
        </w:rPr>
        <w:tab/>
      </w:r>
    </w:p>
    <w:p w14:paraId="2B51D707" w14:textId="77777777" w:rsidR="00CA7B05" w:rsidRPr="00CA7B05" w:rsidRDefault="00CA7B05" w:rsidP="004C74A1">
      <w:pPr>
        <w:rPr>
          <w:sz w:val="20"/>
          <w:szCs w:val="20"/>
        </w:rPr>
      </w:pPr>
      <w:r w:rsidRPr="00CA7B05">
        <w:rPr>
          <w:b/>
          <w:bCs/>
          <w:sz w:val="20"/>
          <w:szCs w:val="20"/>
        </w:rPr>
        <w:t>International Baccalaureate Diploma</w:t>
      </w:r>
      <w:r w:rsidRPr="00CA7B05">
        <w:rPr>
          <w:sz w:val="20"/>
          <w:szCs w:val="20"/>
        </w:rPr>
        <w:t xml:space="preserve"> </w:t>
      </w:r>
      <w:r w:rsidRPr="00CA7B0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7B05">
        <w:rPr>
          <w:sz w:val="20"/>
          <w:szCs w:val="20"/>
        </w:rPr>
        <w:t>Bahrain Bayan School</w:t>
      </w:r>
    </w:p>
    <w:p w14:paraId="7DB2F025" w14:textId="77777777" w:rsidR="00CA7B05" w:rsidRDefault="004C74A1" w:rsidP="00CA7B05">
      <w:pPr>
        <w:ind w:left="1440" w:hanging="1440"/>
        <w:rPr>
          <w:sz w:val="20"/>
          <w:szCs w:val="20"/>
        </w:rPr>
      </w:pPr>
      <w:r w:rsidRPr="00CA7B05">
        <w:rPr>
          <w:sz w:val="20"/>
          <w:szCs w:val="20"/>
        </w:rPr>
        <w:tab/>
      </w:r>
      <w:r w:rsidRPr="00CA7B05">
        <w:rPr>
          <w:sz w:val="20"/>
          <w:szCs w:val="20"/>
        </w:rPr>
        <w:tab/>
      </w:r>
      <w:r w:rsidRPr="00CA7B05">
        <w:rPr>
          <w:sz w:val="20"/>
          <w:szCs w:val="20"/>
        </w:rPr>
        <w:tab/>
      </w:r>
      <w:r w:rsidR="00CA7B05" w:rsidRPr="00CA7B05">
        <w:rPr>
          <w:sz w:val="20"/>
          <w:szCs w:val="20"/>
        </w:rPr>
        <w:tab/>
      </w:r>
      <w:r w:rsidR="00CA7B05">
        <w:rPr>
          <w:sz w:val="20"/>
          <w:szCs w:val="20"/>
        </w:rPr>
        <w:tab/>
      </w:r>
      <w:r w:rsidR="00CA7B05">
        <w:rPr>
          <w:sz w:val="20"/>
          <w:szCs w:val="20"/>
        </w:rPr>
        <w:tab/>
      </w:r>
      <w:r w:rsidR="00CA7B05" w:rsidRPr="00CA7B05">
        <w:rPr>
          <w:sz w:val="20"/>
          <w:szCs w:val="20"/>
        </w:rPr>
        <w:t>Isa Town, Bahrain</w:t>
      </w:r>
      <w:r w:rsidRPr="00CA7B05">
        <w:rPr>
          <w:sz w:val="20"/>
          <w:szCs w:val="20"/>
        </w:rPr>
        <w:tab/>
      </w:r>
    </w:p>
    <w:p w14:paraId="388FD513" w14:textId="35CBFF1B" w:rsidR="000A77B5" w:rsidRPr="00582435" w:rsidRDefault="00CA7B05" w:rsidP="00582435">
      <w:pPr>
        <w:ind w:left="4320" w:firstLine="720"/>
        <w:rPr>
          <w:sz w:val="20"/>
          <w:szCs w:val="20"/>
        </w:rPr>
      </w:pPr>
      <w:r w:rsidRPr="00CA7B05">
        <w:rPr>
          <w:sz w:val="20"/>
          <w:szCs w:val="20"/>
        </w:rPr>
        <w:t>2005 – 2007</w:t>
      </w:r>
      <w:r w:rsidR="004C74A1" w:rsidRPr="00CA7B05">
        <w:rPr>
          <w:sz w:val="20"/>
          <w:szCs w:val="20"/>
        </w:rPr>
        <w:tab/>
        <w:t xml:space="preserve"> </w:t>
      </w:r>
    </w:p>
    <w:p w14:paraId="00EE1385" w14:textId="77777777" w:rsidR="000A77B5" w:rsidRDefault="000A77B5" w:rsidP="004C74A1">
      <w:pPr>
        <w:rPr>
          <w:b/>
          <w:bCs/>
          <w:sz w:val="20"/>
          <w:szCs w:val="20"/>
        </w:rPr>
      </w:pPr>
    </w:p>
    <w:p w14:paraId="68F6C3E0" w14:textId="77777777" w:rsidR="004C74A1" w:rsidRPr="00CA7B05" w:rsidRDefault="00CA7B05" w:rsidP="004C74A1">
      <w:pPr>
        <w:rPr>
          <w:sz w:val="20"/>
          <w:szCs w:val="20"/>
        </w:rPr>
      </w:pPr>
      <w:r w:rsidRPr="00CA7B05">
        <w:rPr>
          <w:b/>
          <w:bCs/>
          <w:sz w:val="20"/>
          <w:szCs w:val="20"/>
        </w:rPr>
        <w:t>American High School Diploma</w:t>
      </w:r>
      <w:r w:rsidR="004C74A1" w:rsidRPr="00CA7B05">
        <w:rPr>
          <w:sz w:val="20"/>
          <w:szCs w:val="20"/>
        </w:rPr>
        <w:tab/>
      </w:r>
      <w:r w:rsidR="004C74A1" w:rsidRPr="00CA7B0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7B05">
        <w:rPr>
          <w:sz w:val="20"/>
          <w:szCs w:val="20"/>
        </w:rPr>
        <w:t>Bahrain Bayan School</w:t>
      </w:r>
    </w:p>
    <w:p w14:paraId="5DC55ED6" w14:textId="77777777" w:rsidR="00CA7B05" w:rsidRDefault="004C74A1" w:rsidP="00CA7B05">
      <w:pPr>
        <w:rPr>
          <w:sz w:val="20"/>
          <w:szCs w:val="20"/>
        </w:rPr>
      </w:pPr>
      <w:r w:rsidRPr="00CA7B05">
        <w:rPr>
          <w:sz w:val="20"/>
          <w:szCs w:val="20"/>
        </w:rPr>
        <w:tab/>
      </w:r>
      <w:r w:rsidRPr="00CA7B05">
        <w:rPr>
          <w:sz w:val="20"/>
          <w:szCs w:val="20"/>
        </w:rPr>
        <w:tab/>
      </w:r>
      <w:r w:rsidRPr="00CA7B05">
        <w:rPr>
          <w:sz w:val="20"/>
          <w:szCs w:val="20"/>
        </w:rPr>
        <w:tab/>
      </w:r>
      <w:r w:rsidR="00CA7B05" w:rsidRPr="00CA7B05">
        <w:rPr>
          <w:sz w:val="20"/>
          <w:szCs w:val="20"/>
        </w:rPr>
        <w:tab/>
      </w:r>
      <w:r w:rsidR="00CA7B05">
        <w:rPr>
          <w:sz w:val="20"/>
          <w:szCs w:val="20"/>
        </w:rPr>
        <w:tab/>
      </w:r>
      <w:r w:rsidR="00CA7B05">
        <w:rPr>
          <w:sz w:val="20"/>
          <w:szCs w:val="20"/>
        </w:rPr>
        <w:tab/>
      </w:r>
      <w:r w:rsidR="00CA7B05">
        <w:rPr>
          <w:sz w:val="20"/>
          <w:szCs w:val="20"/>
        </w:rPr>
        <w:tab/>
      </w:r>
      <w:r w:rsidR="00CA7B05" w:rsidRPr="00CA7B05">
        <w:rPr>
          <w:sz w:val="20"/>
          <w:szCs w:val="20"/>
        </w:rPr>
        <w:t>Isa Town, Bahrain</w:t>
      </w:r>
    </w:p>
    <w:p w14:paraId="45FFF4DA" w14:textId="6537FEE1" w:rsidR="00DD3791" w:rsidRDefault="00CA7B05" w:rsidP="001A026C">
      <w:pPr>
        <w:ind w:left="4320" w:firstLine="720"/>
      </w:pPr>
      <w:r w:rsidRPr="00CA7B05">
        <w:rPr>
          <w:sz w:val="20"/>
          <w:szCs w:val="20"/>
        </w:rPr>
        <w:t>1992 – 2007</w:t>
      </w:r>
      <w:r w:rsidR="004C74A1" w:rsidRPr="00CA7B05">
        <w:rPr>
          <w:sz w:val="20"/>
          <w:szCs w:val="20"/>
        </w:rPr>
        <w:tab/>
      </w:r>
      <w:r w:rsidR="004C74A1">
        <w:tab/>
      </w:r>
    </w:p>
    <w:p w14:paraId="74065912" w14:textId="77777777" w:rsidR="00CE754D" w:rsidRDefault="00CE754D" w:rsidP="00582435"/>
    <w:p w14:paraId="3293FC94" w14:textId="77777777" w:rsidR="00CE754D" w:rsidRDefault="00CE754D" w:rsidP="00582435"/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582435" w:rsidRPr="00DE7766" w14:paraId="0767671C" w14:textId="77777777" w:rsidTr="004F78F5">
        <w:trPr>
          <w:trHeight w:val="255"/>
        </w:trPr>
        <w:tc>
          <w:tcPr>
            <w:tcW w:w="1018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743098EB" w14:textId="77777777" w:rsidR="00582435" w:rsidRPr="00635C47" w:rsidRDefault="00582435" w:rsidP="004F78F5">
            <w:pPr>
              <w:pStyle w:val="Heading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Certifications</w:t>
            </w:r>
          </w:p>
        </w:tc>
      </w:tr>
    </w:tbl>
    <w:p w14:paraId="24EB5AB1" w14:textId="77777777" w:rsidR="00582435" w:rsidRDefault="00582435" w:rsidP="00582435">
      <w:pPr>
        <w:rPr>
          <w:b/>
          <w:sz w:val="20"/>
          <w:szCs w:val="20"/>
        </w:rPr>
      </w:pPr>
    </w:p>
    <w:p w14:paraId="7402F0A5" w14:textId="77777777" w:rsidR="00582435" w:rsidRDefault="00582435" w:rsidP="0058243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Harvard University, Kennedy School of Government </w:t>
      </w:r>
    </w:p>
    <w:p w14:paraId="2FD6DA8F" w14:textId="77777777" w:rsidR="00582435" w:rsidRPr="006775C4" w:rsidRDefault="00582435" w:rsidP="00582435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HarvardX</w:t>
      </w:r>
      <w:proofErr w:type="spellEnd"/>
      <w:r>
        <w:rPr>
          <w:b/>
          <w:bCs/>
          <w:sz w:val="20"/>
          <w:szCs w:val="20"/>
        </w:rPr>
        <w:t xml:space="preserve"> on </w:t>
      </w:r>
      <w:proofErr w:type="spellStart"/>
      <w:r>
        <w:rPr>
          <w:b/>
          <w:bCs/>
          <w:sz w:val="20"/>
          <w:szCs w:val="20"/>
        </w:rPr>
        <w:t>edX</w:t>
      </w:r>
      <w:proofErr w:type="spellEnd"/>
    </w:p>
    <w:p w14:paraId="608B7A16" w14:textId="77777777" w:rsidR="00582435" w:rsidRDefault="00582435" w:rsidP="00582435">
      <w:pPr>
        <w:pStyle w:val="bulletedlist"/>
        <w:numPr>
          <w:ilvl w:val="0"/>
          <w:numId w:val="0"/>
        </w:numPr>
        <w:ind w:left="288" w:hanging="288"/>
        <w:jc w:val="both"/>
        <w:rPr>
          <w:sz w:val="20"/>
          <w:szCs w:val="20"/>
        </w:rPr>
      </w:pPr>
    </w:p>
    <w:p w14:paraId="61D78B89" w14:textId="77777777" w:rsidR="00582435" w:rsidRDefault="00582435" w:rsidP="00582435">
      <w:pPr>
        <w:pStyle w:val="bulletedlis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Exercising Leadership: Foundational Principles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10F60A" w14:textId="77777777" w:rsidR="00582435" w:rsidRPr="00331971" w:rsidRDefault="00582435" w:rsidP="00582435">
      <w:pPr>
        <w:pStyle w:val="bulletedlist"/>
        <w:numPr>
          <w:ilvl w:val="0"/>
          <w:numId w:val="0"/>
        </w:numPr>
        <w:ind w:left="900"/>
        <w:jc w:val="both"/>
        <w:rPr>
          <w:rStyle w:val="TitleChar"/>
          <w:b w:val="0"/>
          <w:sz w:val="20"/>
          <w:szCs w:val="20"/>
        </w:rPr>
      </w:pPr>
      <w:r>
        <w:rPr>
          <w:sz w:val="20"/>
          <w:szCs w:val="20"/>
        </w:rPr>
        <w:t>October 2022</w:t>
      </w:r>
    </w:p>
    <w:p w14:paraId="4229F712" w14:textId="77777777" w:rsidR="00582435" w:rsidRDefault="00582435" w:rsidP="0093738D">
      <w:pPr>
        <w:rPr>
          <w:rStyle w:val="TitleChar"/>
          <w:b w:val="0"/>
        </w:rPr>
      </w:pPr>
    </w:p>
    <w:p w14:paraId="16BBAD5C" w14:textId="77777777" w:rsidR="00582435" w:rsidRPr="0093738D" w:rsidRDefault="00582435" w:rsidP="0093738D">
      <w:pPr>
        <w:rPr>
          <w:rStyle w:val="TitleChar"/>
          <w:b w:val="0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DD3791" w:rsidRPr="00DE7766" w14:paraId="331A2AD8" w14:textId="77777777" w:rsidTr="004F788A">
        <w:trPr>
          <w:trHeight w:val="255"/>
        </w:trPr>
        <w:tc>
          <w:tcPr>
            <w:tcW w:w="1018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7611974" w14:textId="77777777" w:rsidR="00DD3791" w:rsidRPr="00635C47" w:rsidRDefault="004C74A1" w:rsidP="00B142C7">
            <w:pPr>
              <w:pStyle w:val="Heading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leadership</w:t>
            </w:r>
            <w:r w:rsidR="00CA7B05">
              <w:rPr>
                <w:b/>
                <w:sz w:val="20"/>
                <w:szCs w:val="20"/>
              </w:rPr>
              <w:t xml:space="preserve"> qualifications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142C7">
              <w:rPr>
                <w:b/>
                <w:sz w:val="20"/>
                <w:szCs w:val="20"/>
              </w:rPr>
              <w:t>&amp;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D3791">
              <w:rPr>
                <w:b/>
                <w:sz w:val="20"/>
                <w:szCs w:val="20"/>
              </w:rPr>
              <w:t xml:space="preserve">additional </w:t>
            </w:r>
            <w:r>
              <w:rPr>
                <w:b/>
                <w:sz w:val="20"/>
                <w:szCs w:val="20"/>
              </w:rPr>
              <w:t>achievements</w:t>
            </w:r>
          </w:p>
        </w:tc>
      </w:tr>
    </w:tbl>
    <w:p w14:paraId="0DEA60B0" w14:textId="77777777" w:rsidR="00DD3791" w:rsidRDefault="00DD3791" w:rsidP="00DD3791">
      <w:pPr>
        <w:rPr>
          <w:rStyle w:val="TitleChar"/>
          <w:sz w:val="20"/>
          <w:szCs w:val="20"/>
        </w:rPr>
      </w:pPr>
    </w:p>
    <w:p w14:paraId="738BE699" w14:textId="77777777" w:rsidR="00D255E0" w:rsidRDefault="00D255E0" w:rsidP="007E2599">
      <w:pPr>
        <w:rPr>
          <w:b/>
          <w:sz w:val="20"/>
          <w:szCs w:val="20"/>
        </w:rPr>
      </w:pPr>
    </w:p>
    <w:p w14:paraId="591A714B" w14:textId="77777777" w:rsidR="00414D99" w:rsidRDefault="00414D99" w:rsidP="00414D99">
      <w:pPr>
        <w:pStyle w:val="bulletedlis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Graduate Speaker for the New York Institute of Technology 2011 Graduation Ceremony</w:t>
      </w:r>
    </w:p>
    <w:p w14:paraId="667931DF" w14:textId="77777777" w:rsidR="00414D99" w:rsidRPr="007B447B" w:rsidRDefault="00414D99" w:rsidP="00414D99">
      <w:pPr>
        <w:pStyle w:val="bulletedlis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Received the Commencement Speaker Award for the New York Institute of Technology 2011 Graduation Ceremony</w:t>
      </w:r>
    </w:p>
    <w:p w14:paraId="527B19DE" w14:textId="77777777" w:rsidR="00414D99" w:rsidRPr="00D94372" w:rsidRDefault="00414D99" w:rsidP="00414D99">
      <w:pPr>
        <w:pStyle w:val="bulletedlis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Graduated from the private school Bahrain Bayan School with Four Higher Level I.B. Subjects versus the Standard Requirements of Three plus </w:t>
      </w:r>
      <w:r w:rsidRPr="00D94372">
        <w:rPr>
          <w:sz w:val="20"/>
          <w:szCs w:val="20"/>
        </w:rPr>
        <w:t xml:space="preserve">a 93% </w:t>
      </w:r>
      <w:r>
        <w:rPr>
          <w:sz w:val="20"/>
          <w:szCs w:val="20"/>
        </w:rPr>
        <w:t>School Grade score.</w:t>
      </w:r>
    </w:p>
    <w:p w14:paraId="579C3C07" w14:textId="77777777" w:rsidR="004C74A1" w:rsidRDefault="00414D99" w:rsidP="004C74A1">
      <w:pPr>
        <w:pStyle w:val="bulletedlist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Leader of Bahrain Bayan School Division during Senior Year of 2006-2007.</w:t>
      </w:r>
    </w:p>
    <w:p w14:paraId="4B6C25A5" w14:textId="2ABA24FE" w:rsidR="00582435" w:rsidRDefault="00582435" w:rsidP="00582435">
      <w:pPr>
        <w:rPr>
          <w:rStyle w:val="TitleChar"/>
          <w:b w:val="0"/>
        </w:rPr>
      </w:pPr>
    </w:p>
    <w:p w14:paraId="26A8746B" w14:textId="77777777" w:rsidR="00553D97" w:rsidRDefault="00553D97" w:rsidP="003C48B6">
      <w:pPr>
        <w:pStyle w:val="bulletedlist"/>
        <w:numPr>
          <w:ilvl w:val="0"/>
          <w:numId w:val="0"/>
        </w:numPr>
        <w:jc w:val="both"/>
        <w:rPr>
          <w:sz w:val="20"/>
          <w:szCs w:val="20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CA7B05" w:rsidRPr="00635C47" w14:paraId="59518AD0" w14:textId="77777777" w:rsidTr="00330D22">
        <w:trPr>
          <w:trHeight w:val="255"/>
        </w:trPr>
        <w:tc>
          <w:tcPr>
            <w:tcW w:w="1018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8769C28" w14:textId="41FCA1C4" w:rsidR="00CA7B05" w:rsidRPr="00635C47" w:rsidRDefault="00582435" w:rsidP="00B142C7">
            <w:pPr>
              <w:pStyle w:val="Heading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</w:t>
            </w:r>
          </w:p>
        </w:tc>
      </w:tr>
    </w:tbl>
    <w:p w14:paraId="71ADF3B9" w14:textId="77777777" w:rsidR="00B142C7" w:rsidRDefault="00B142C7" w:rsidP="00B142C7">
      <w:pPr>
        <w:rPr>
          <w:bCs/>
          <w:sz w:val="20"/>
          <w:szCs w:val="20"/>
        </w:rPr>
      </w:pPr>
    </w:p>
    <w:p w14:paraId="5AF002D4" w14:textId="77777777" w:rsidR="00582435" w:rsidRPr="00B142C7" w:rsidRDefault="00582435" w:rsidP="00B142C7">
      <w:pPr>
        <w:rPr>
          <w:bCs/>
          <w:sz w:val="20"/>
          <w:szCs w:val="20"/>
        </w:rPr>
      </w:pPr>
    </w:p>
    <w:p w14:paraId="396BE1D7" w14:textId="39A6FC55" w:rsidR="00B142C7" w:rsidRPr="00DD3791" w:rsidRDefault="00553D97" w:rsidP="00B142C7">
      <w:pPr>
        <w:rPr>
          <w:b/>
          <w:sz w:val="20"/>
          <w:szCs w:val="20"/>
        </w:rPr>
      </w:pPr>
      <w:r>
        <w:rPr>
          <w:b/>
          <w:sz w:val="20"/>
          <w:szCs w:val="20"/>
        </w:rPr>
        <w:t>Languages:</w:t>
      </w:r>
    </w:p>
    <w:p w14:paraId="7AC3C2A7" w14:textId="77777777" w:rsidR="00B142C7" w:rsidRDefault="00B142C7" w:rsidP="00B142C7">
      <w:pPr>
        <w:pStyle w:val="bulletedlis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Fluent in Arabic (Native Language)</w:t>
      </w:r>
    </w:p>
    <w:p w14:paraId="141EE368" w14:textId="13C85637" w:rsidR="00A7655A" w:rsidRDefault="00B142C7" w:rsidP="00A7655A">
      <w:pPr>
        <w:pStyle w:val="bulletedlist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Fluent in English</w:t>
      </w:r>
    </w:p>
    <w:p w14:paraId="2FC44445" w14:textId="77777777" w:rsidR="00430F23" w:rsidRDefault="00430F23" w:rsidP="00430F23">
      <w:pPr>
        <w:pStyle w:val="bulletedlist"/>
        <w:numPr>
          <w:ilvl w:val="0"/>
          <w:numId w:val="0"/>
        </w:numPr>
        <w:jc w:val="both"/>
        <w:rPr>
          <w:sz w:val="20"/>
          <w:szCs w:val="20"/>
        </w:rPr>
      </w:pPr>
    </w:p>
    <w:p w14:paraId="2ED7F31F" w14:textId="77777777" w:rsidR="00430F23" w:rsidRDefault="00430F23" w:rsidP="00430F23">
      <w:pPr>
        <w:rPr>
          <w:bCs/>
          <w:sz w:val="20"/>
          <w:szCs w:val="20"/>
        </w:rPr>
      </w:pPr>
    </w:p>
    <w:p w14:paraId="1BAAAD52" w14:textId="77777777" w:rsidR="008244B5" w:rsidRDefault="008244B5" w:rsidP="00430F23">
      <w:pPr>
        <w:rPr>
          <w:bCs/>
          <w:sz w:val="20"/>
          <w:szCs w:val="20"/>
        </w:rPr>
      </w:pPr>
    </w:p>
    <w:p w14:paraId="7DC7D43D" w14:textId="77777777" w:rsidR="008244B5" w:rsidRDefault="008244B5" w:rsidP="00430F23">
      <w:pPr>
        <w:rPr>
          <w:bCs/>
          <w:sz w:val="20"/>
          <w:szCs w:val="20"/>
        </w:rPr>
      </w:pPr>
    </w:p>
    <w:p w14:paraId="2D96C521" w14:textId="77777777" w:rsidR="00430F23" w:rsidRPr="00B142C7" w:rsidRDefault="00430F23" w:rsidP="00430F23">
      <w:pPr>
        <w:rPr>
          <w:bCs/>
          <w:sz w:val="20"/>
          <w:szCs w:val="20"/>
        </w:rPr>
      </w:pPr>
    </w:p>
    <w:p w14:paraId="16AAB748" w14:textId="77777777" w:rsidR="00C63DE3" w:rsidRPr="00553D97" w:rsidRDefault="00C63DE3" w:rsidP="009A215F">
      <w:pPr>
        <w:pStyle w:val="bulletedlist"/>
        <w:numPr>
          <w:ilvl w:val="0"/>
          <w:numId w:val="0"/>
        </w:numPr>
        <w:rPr>
          <w:sz w:val="20"/>
          <w:szCs w:val="20"/>
        </w:rPr>
      </w:pPr>
    </w:p>
    <w:sectPr w:rsidR="00C63DE3" w:rsidRPr="00553D97" w:rsidSect="008D3F44">
      <w:footerReference w:type="default" r:id="rId12"/>
      <w:pgSz w:w="12240" w:h="15840" w:code="1"/>
      <w:pgMar w:top="1440" w:right="1797" w:bottom="1134" w:left="179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82C4D" w14:textId="77777777" w:rsidR="000F4DAF" w:rsidRDefault="000F4DAF" w:rsidP="00720910">
      <w:pPr>
        <w:pStyle w:val="bulletedlist"/>
        <w:spacing w:before="0" w:line="240" w:lineRule="auto"/>
      </w:pPr>
      <w:r>
        <w:separator/>
      </w:r>
    </w:p>
  </w:endnote>
  <w:endnote w:type="continuationSeparator" w:id="0">
    <w:p w14:paraId="77472A14" w14:textId="77777777" w:rsidR="000F4DAF" w:rsidRDefault="000F4DAF" w:rsidP="00720910">
      <w:pPr>
        <w:pStyle w:val="bulletedlist"/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27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46EE0D" w14:textId="77777777" w:rsidR="009B6885" w:rsidRDefault="00EE4C6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D4D" w:rsidRPr="00DE2D4D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9B6885">
          <w:rPr>
            <w:b/>
          </w:rPr>
          <w:t xml:space="preserve"> | </w:t>
        </w:r>
        <w:r w:rsidR="009B6885">
          <w:rPr>
            <w:color w:val="7F7F7F" w:themeColor="background1" w:themeShade="7F"/>
            <w:spacing w:val="60"/>
          </w:rPr>
          <w:t>Page</w:t>
        </w:r>
      </w:p>
    </w:sdtContent>
  </w:sdt>
  <w:p w14:paraId="132738C0" w14:textId="77777777" w:rsidR="009B6885" w:rsidRPr="00D336E5" w:rsidRDefault="009B6885" w:rsidP="00B7267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78362" w14:textId="77777777" w:rsidR="000F4DAF" w:rsidRDefault="000F4DAF" w:rsidP="00720910">
      <w:pPr>
        <w:pStyle w:val="bulletedlist"/>
        <w:spacing w:before="0" w:line="240" w:lineRule="auto"/>
      </w:pPr>
      <w:r>
        <w:separator/>
      </w:r>
    </w:p>
  </w:footnote>
  <w:footnote w:type="continuationSeparator" w:id="0">
    <w:p w14:paraId="7C910573" w14:textId="77777777" w:rsidR="000F4DAF" w:rsidRDefault="000F4DAF" w:rsidP="00720910">
      <w:pPr>
        <w:pStyle w:val="bulletedlist"/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22D3"/>
    <w:multiLevelType w:val="hybridMultilevel"/>
    <w:tmpl w:val="273CA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EAB4CC5"/>
    <w:multiLevelType w:val="hybridMultilevel"/>
    <w:tmpl w:val="D66441AA"/>
    <w:lvl w:ilvl="0" w:tplc="776A974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000000" w:themeColor="text1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17263"/>
    <w:multiLevelType w:val="hybridMultilevel"/>
    <w:tmpl w:val="42D08508"/>
    <w:lvl w:ilvl="0" w:tplc="A9106620">
      <w:start w:val="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3760DB"/>
    <w:multiLevelType w:val="hybridMultilevel"/>
    <w:tmpl w:val="61C66B7C"/>
    <w:lvl w:ilvl="0" w:tplc="C29A2F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97016"/>
    <w:multiLevelType w:val="hybridMultilevel"/>
    <w:tmpl w:val="C5A03D0A"/>
    <w:lvl w:ilvl="0" w:tplc="F7FAB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9">
    <w:nsid w:val="6826553C"/>
    <w:multiLevelType w:val="hybridMultilevel"/>
    <w:tmpl w:val="48E2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1">
    <w:nsid w:val="7BA37A29"/>
    <w:multiLevelType w:val="hybridMultilevel"/>
    <w:tmpl w:val="74F08FF0"/>
    <w:lvl w:ilvl="0" w:tplc="A9106620">
      <w:start w:val="18"/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AD"/>
    <w:rsid w:val="000022EB"/>
    <w:rsid w:val="000143B6"/>
    <w:rsid w:val="00016B6F"/>
    <w:rsid w:val="000207AD"/>
    <w:rsid w:val="00021372"/>
    <w:rsid w:val="00022EB3"/>
    <w:rsid w:val="00030DA9"/>
    <w:rsid w:val="00033E2D"/>
    <w:rsid w:val="000342EA"/>
    <w:rsid w:val="000360DA"/>
    <w:rsid w:val="000363D1"/>
    <w:rsid w:val="00037232"/>
    <w:rsid w:val="00040571"/>
    <w:rsid w:val="00041F69"/>
    <w:rsid w:val="0004440E"/>
    <w:rsid w:val="0004529D"/>
    <w:rsid w:val="000462C7"/>
    <w:rsid w:val="0004693A"/>
    <w:rsid w:val="00050B84"/>
    <w:rsid w:val="00060BB1"/>
    <w:rsid w:val="0006146B"/>
    <w:rsid w:val="00064009"/>
    <w:rsid w:val="00064C5A"/>
    <w:rsid w:val="000721C1"/>
    <w:rsid w:val="00074482"/>
    <w:rsid w:val="00075E73"/>
    <w:rsid w:val="000760D7"/>
    <w:rsid w:val="00076540"/>
    <w:rsid w:val="0008278A"/>
    <w:rsid w:val="000847E0"/>
    <w:rsid w:val="00084F62"/>
    <w:rsid w:val="00085A98"/>
    <w:rsid w:val="0009206E"/>
    <w:rsid w:val="00093945"/>
    <w:rsid w:val="0009607D"/>
    <w:rsid w:val="000A14FB"/>
    <w:rsid w:val="000A497D"/>
    <w:rsid w:val="000A77B5"/>
    <w:rsid w:val="000B1078"/>
    <w:rsid w:val="000C27D9"/>
    <w:rsid w:val="000C386A"/>
    <w:rsid w:val="000C67AE"/>
    <w:rsid w:val="000D139D"/>
    <w:rsid w:val="000D53AC"/>
    <w:rsid w:val="000E2D4C"/>
    <w:rsid w:val="000E474D"/>
    <w:rsid w:val="000F0323"/>
    <w:rsid w:val="000F4DAF"/>
    <w:rsid w:val="001008B8"/>
    <w:rsid w:val="001067E2"/>
    <w:rsid w:val="00111DAE"/>
    <w:rsid w:val="00126A8D"/>
    <w:rsid w:val="00126D87"/>
    <w:rsid w:val="001363CB"/>
    <w:rsid w:val="001451A7"/>
    <w:rsid w:val="00146B44"/>
    <w:rsid w:val="001522AB"/>
    <w:rsid w:val="001676D9"/>
    <w:rsid w:val="00176084"/>
    <w:rsid w:val="001804D3"/>
    <w:rsid w:val="0018188A"/>
    <w:rsid w:val="001858B4"/>
    <w:rsid w:val="00187D40"/>
    <w:rsid w:val="00192B9B"/>
    <w:rsid w:val="001A026C"/>
    <w:rsid w:val="001A3771"/>
    <w:rsid w:val="001A6042"/>
    <w:rsid w:val="001B5BB9"/>
    <w:rsid w:val="001B67B5"/>
    <w:rsid w:val="001C3FF7"/>
    <w:rsid w:val="001C70E4"/>
    <w:rsid w:val="001C7519"/>
    <w:rsid w:val="001D0E93"/>
    <w:rsid w:val="001D281E"/>
    <w:rsid w:val="001D3D10"/>
    <w:rsid w:val="001D5351"/>
    <w:rsid w:val="001D7A7F"/>
    <w:rsid w:val="001E38CC"/>
    <w:rsid w:val="001E616E"/>
    <w:rsid w:val="001F0647"/>
    <w:rsid w:val="001F2F0A"/>
    <w:rsid w:val="001F540A"/>
    <w:rsid w:val="001F74E5"/>
    <w:rsid w:val="002006BE"/>
    <w:rsid w:val="00204EA6"/>
    <w:rsid w:val="00213B58"/>
    <w:rsid w:val="00215070"/>
    <w:rsid w:val="002165CB"/>
    <w:rsid w:val="00227F1F"/>
    <w:rsid w:val="00241B76"/>
    <w:rsid w:val="00246F9A"/>
    <w:rsid w:val="00250DD9"/>
    <w:rsid w:val="002523B3"/>
    <w:rsid w:val="002533DB"/>
    <w:rsid w:val="00256223"/>
    <w:rsid w:val="0025653D"/>
    <w:rsid w:val="00263301"/>
    <w:rsid w:val="00264778"/>
    <w:rsid w:val="00266E8E"/>
    <w:rsid w:val="002701AC"/>
    <w:rsid w:val="00273009"/>
    <w:rsid w:val="002833A6"/>
    <w:rsid w:val="002859DD"/>
    <w:rsid w:val="002911C8"/>
    <w:rsid w:val="00292A16"/>
    <w:rsid w:val="00293012"/>
    <w:rsid w:val="00296D5F"/>
    <w:rsid w:val="00297E4B"/>
    <w:rsid w:val="002A2E5B"/>
    <w:rsid w:val="002A3EEA"/>
    <w:rsid w:val="002A4725"/>
    <w:rsid w:val="002A5DA9"/>
    <w:rsid w:val="002A7FCF"/>
    <w:rsid w:val="002B34B0"/>
    <w:rsid w:val="002B6D81"/>
    <w:rsid w:val="002C00BC"/>
    <w:rsid w:val="002D7C7D"/>
    <w:rsid w:val="002E34B0"/>
    <w:rsid w:val="002E3E3A"/>
    <w:rsid w:val="002F1701"/>
    <w:rsid w:val="00301257"/>
    <w:rsid w:val="003014DB"/>
    <w:rsid w:val="00307B79"/>
    <w:rsid w:val="003125F1"/>
    <w:rsid w:val="00313F8B"/>
    <w:rsid w:val="0032493D"/>
    <w:rsid w:val="00330D22"/>
    <w:rsid w:val="0033343E"/>
    <w:rsid w:val="00333F79"/>
    <w:rsid w:val="00335D33"/>
    <w:rsid w:val="003421D0"/>
    <w:rsid w:val="0034224D"/>
    <w:rsid w:val="0034312B"/>
    <w:rsid w:val="00343D5C"/>
    <w:rsid w:val="00352F9D"/>
    <w:rsid w:val="003544C8"/>
    <w:rsid w:val="00355FC3"/>
    <w:rsid w:val="00361AFB"/>
    <w:rsid w:val="00364C3E"/>
    <w:rsid w:val="0036642B"/>
    <w:rsid w:val="00366FEE"/>
    <w:rsid w:val="00374BF7"/>
    <w:rsid w:val="00374E86"/>
    <w:rsid w:val="003771B6"/>
    <w:rsid w:val="003826AC"/>
    <w:rsid w:val="00383045"/>
    <w:rsid w:val="0039052F"/>
    <w:rsid w:val="00391286"/>
    <w:rsid w:val="00392E1A"/>
    <w:rsid w:val="003C006C"/>
    <w:rsid w:val="003C332F"/>
    <w:rsid w:val="003C48B6"/>
    <w:rsid w:val="003C547D"/>
    <w:rsid w:val="003D2C30"/>
    <w:rsid w:val="003D3B5F"/>
    <w:rsid w:val="003E21B5"/>
    <w:rsid w:val="003E2C4F"/>
    <w:rsid w:val="003E3B05"/>
    <w:rsid w:val="003E6110"/>
    <w:rsid w:val="003E7BEC"/>
    <w:rsid w:val="003F3A14"/>
    <w:rsid w:val="003F4AF7"/>
    <w:rsid w:val="003F50B7"/>
    <w:rsid w:val="004040D5"/>
    <w:rsid w:val="00405246"/>
    <w:rsid w:val="00414166"/>
    <w:rsid w:val="00414D99"/>
    <w:rsid w:val="00425459"/>
    <w:rsid w:val="004304F3"/>
    <w:rsid w:val="00430F23"/>
    <w:rsid w:val="004356C3"/>
    <w:rsid w:val="004359CF"/>
    <w:rsid w:val="00436F17"/>
    <w:rsid w:val="00441CB4"/>
    <w:rsid w:val="0044259E"/>
    <w:rsid w:val="00444FEF"/>
    <w:rsid w:val="00445A76"/>
    <w:rsid w:val="00446636"/>
    <w:rsid w:val="00450E44"/>
    <w:rsid w:val="00451CEC"/>
    <w:rsid w:val="004524B2"/>
    <w:rsid w:val="004531D8"/>
    <w:rsid w:val="00455B2C"/>
    <w:rsid w:val="0045783A"/>
    <w:rsid w:val="00462018"/>
    <w:rsid w:val="004620D5"/>
    <w:rsid w:val="004631A3"/>
    <w:rsid w:val="00465178"/>
    <w:rsid w:val="004654B9"/>
    <w:rsid w:val="00470054"/>
    <w:rsid w:val="00471532"/>
    <w:rsid w:val="0047439C"/>
    <w:rsid w:val="00483ED8"/>
    <w:rsid w:val="00485A4E"/>
    <w:rsid w:val="00485ECB"/>
    <w:rsid w:val="0048745E"/>
    <w:rsid w:val="00492000"/>
    <w:rsid w:val="00497ED5"/>
    <w:rsid w:val="004A0215"/>
    <w:rsid w:val="004A60B8"/>
    <w:rsid w:val="004B00BD"/>
    <w:rsid w:val="004B0A9B"/>
    <w:rsid w:val="004B4291"/>
    <w:rsid w:val="004C11C1"/>
    <w:rsid w:val="004C74A1"/>
    <w:rsid w:val="004D06EB"/>
    <w:rsid w:val="004D3272"/>
    <w:rsid w:val="004E1D4B"/>
    <w:rsid w:val="004E23B8"/>
    <w:rsid w:val="004E4286"/>
    <w:rsid w:val="004E5C79"/>
    <w:rsid w:val="004E631E"/>
    <w:rsid w:val="004E6DBA"/>
    <w:rsid w:val="004F788A"/>
    <w:rsid w:val="004F7BBC"/>
    <w:rsid w:val="0050165B"/>
    <w:rsid w:val="00501DC6"/>
    <w:rsid w:val="005055CA"/>
    <w:rsid w:val="005120FF"/>
    <w:rsid w:val="00515DDE"/>
    <w:rsid w:val="00550911"/>
    <w:rsid w:val="0055160D"/>
    <w:rsid w:val="005517E5"/>
    <w:rsid w:val="0055288F"/>
    <w:rsid w:val="00552B83"/>
    <w:rsid w:val="00553D97"/>
    <w:rsid w:val="00556517"/>
    <w:rsid w:val="00561991"/>
    <w:rsid w:val="00572F02"/>
    <w:rsid w:val="00572F6B"/>
    <w:rsid w:val="00574BA8"/>
    <w:rsid w:val="00577019"/>
    <w:rsid w:val="00582435"/>
    <w:rsid w:val="005831AB"/>
    <w:rsid w:val="00583571"/>
    <w:rsid w:val="005854EF"/>
    <w:rsid w:val="00590317"/>
    <w:rsid w:val="00593462"/>
    <w:rsid w:val="00594AA1"/>
    <w:rsid w:val="00596921"/>
    <w:rsid w:val="005A08C4"/>
    <w:rsid w:val="005A26E5"/>
    <w:rsid w:val="005A4523"/>
    <w:rsid w:val="005A4BEF"/>
    <w:rsid w:val="005A5530"/>
    <w:rsid w:val="005B0F13"/>
    <w:rsid w:val="005B2FEB"/>
    <w:rsid w:val="005C3C07"/>
    <w:rsid w:val="005D4A78"/>
    <w:rsid w:val="005E06FD"/>
    <w:rsid w:val="005E4847"/>
    <w:rsid w:val="005E4986"/>
    <w:rsid w:val="005F38C2"/>
    <w:rsid w:val="005F6302"/>
    <w:rsid w:val="006058CA"/>
    <w:rsid w:val="00611618"/>
    <w:rsid w:val="0062077C"/>
    <w:rsid w:val="006217E6"/>
    <w:rsid w:val="006227B0"/>
    <w:rsid w:val="00622BCC"/>
    <w:rsid w:val="00624764"/>
    <w:rsid w:val="0063497B"/>
    <w:rsid w:val="00635C47"/>
    <w:rsid w:val="0063616A"/>
    <w:rsid w:val="00637431"/>
    <w:rsid w:val="006402CB"/>
    <w:rsid w:val="00643663"/>
    <w:rsid w:val="00643CD8"/>
    <w:rsid w:val="00644276"/>
    <w:rsid w:val="00646A06"/>
    <w:rsid w:val="00651EB2"/>
    <w:rsid w:val="00654BE4"/>
    <w:rsid w:val="00655B91"/>
    <w:rsid w:val="00657384"/>
    <w:rsid w:val="0066187F"/>
    <w:rsid w:val="00671669"/>
    <w:rsid w:val="00672AAE"/>
    <w:rsid w:val="006802FD"/>
    <w:rsid w:val="00681C03"/>
    <w:rsid w:val="00682FA4"/>
    <w:rsid w:val="006854B2"/>
    <w:rsid w:val="00685EE1"/>
    <w:rsid w:val="00690ADE"/>
    <w:rsid w:val="00696134"/>
    <w:rsid w:val="006962EF"/>
    <w:rsid w:val="006B117D"/>
    <w:rsid w:val="006B26FB"/>
    <w:rsid w:val="006B5034"/>
    <w:rsid w:val="006B6729"/>
    <w:rsid w:val="006C1AD8"/>
    <w:rsid w:val="006C2C38"/>
    <w:rsid w:val="006C3758"/>
    <w:rsid w:val="006C4371"/>
    <w:rsid w:val="006C4A1C"/>
    <w:rsid w:val="006C56FF"/>
    <w:rsid w:val="006D78A4"/>
    <w:rsid w:val="006D792D"/>
    <w:rsid w:val="006E0198"/>
    <w:rsid w:val="006E2432"/>
    <w:rsid w:val="006E38C3"/>
    <w:rsid w:val="006E3977"/>
    <w:rsid w:val="006E4424"/>
    <w:rsid w:val="006E54A0"/>
    <w:rsid w:val="006E58ED"/>
    <w:rsid w:val="00710D23"/>
    <w:rsid w:val="00720910"/>
    <w:rsid w:val="007211C3"/>
    <w:rsid w:val="00722586"/>
    <w:rsid w:val="00722F48"/>
    <w:rsid w:val="007315FB"/>
    <w:rsid w:val="0073319E"/>
    <w:rsid w:val="00734F32"/>
    <w:rsid w:val="007364C7"/>
    <w:rsid w:val="007401F0"/>
    <w:rsid w:val="00740FD8"/>
    <w:rsid w:val="007449DC"/>
    <w:rsid w:val="007602AF"/>
    <w:rsid w:val="00762E6D"/>
    <w:rsid w:val="007670A8"/>
    <w:rsid w:val="0077072D"/>
    <w:rsid w:val="00774B86"/>
    <w:rsid w:val="0077506E"/>
    <w:rsid w:val="00780B89"/>
    <w:rsid w:val="00785EAF"/>
    <w:rsid w:val="007872F6"/>
    <w:rsid w:val="00790D50"/>
    <w:rsid w:val="007A2F12"/>
    <w:rsid w:val="007A31E5"/>
    <w:rsid w:val="007A776B"/>
    <w:rsid w:val="007B447B"/>
    <w:rsid w:val="007B5C87"/>
    <w:rsid w:val="007B60A0"/>
    <w:rsid w:val="007C38F1"/>
    <w:rsid w:val="007C552E"/>
    <w:rsid w:val="007C7ADE"/>
    <w:rsid w:val="007E2599"/>
    <w:rsid w:val="007E7424"/>
    <w:rsid w:val="00803FF5"/>
    <w:rsid w:val="008102AA"/>
    <w:rsid w:val="00811ACD"/>
    <w:rsid w:val="0081557A"/>
    <w:rsid w:val="00817ECA"/>
    <w:rsid w:val="00820C34"/>
    <w:rsid w:val="008244B5"/>
    <w:rsid w:val="00826E61"/>
    <w:rsid w:val="0083036F"/>
    <w:rsid w:val="00833BAA"/>
    <w:rsid w:val="008370AA"/>
    <w:rsid w:val="0084202B"/>
    <w:rsid w:val="00842DA2"/>
    <w:rsid w:val="00851042"/>
    <w:rsid w:val="008558BA"/>
    <w:rsid w:val="00862847"/>
    <w:rsid w:val="00873559"/>
    <w:rsid w:val="0087616B"/>
    <w:rsid w:val="00883650"/>
    <w:rsid w:val="008837E4"/>
    <w:rsid w:val="00883E04"/>
    <w:rsid w:val="0089117A"/>
    <w:rsid w:val="00892EDD"/>
    <w:rsid w:val="00897807"/>
    <w:rsid w:val="008A255A"/>
    <w:rsid w:val="008A3304"/>
    <w:rsid w:val="008A3F2A"/>
    <w:rsid w:val="008A516A"/>
    <w:rsid w:val="008A5F06"/>
    <w:rsid w:val="008A6224"/>
    <w:rsid w:val="008A729F"/>
    <w:rsid w:val="008B1B04"/>
    <w:rsid w:val="008B3D4D"/>
    <w:rsid w:val="008B4402"/>
    <w:rsid w:val="008B4F41"/>
    <w:rsid w:val="008B60C6"/>
    <w:rsid w:val="008D28B2"/>
    <w:rsid w:val="008D3A7E"/>
    <w:rsid w:val="008D3F44"/>
    <w:rsid w:val="008D4DE3"/>
    <w:rsid w:val="008E18D5"/>
    <w:rsid w:val="008F4861"/>
    <w:rsid w:val="00902815"/>
    <w:rsid w:val="00906CFD"/>
    <w:rsid w:val="0090731C"/>
    <w:rsid w:val="00907793"/>
    <w:rsid w:val="00916051"/>
    <w:rsid w:val="00922F01"/>
    <w:rsid w:val="00932793"/>
    <w:rsid w:val="009330BE"/>
    <w:rsid w:val="0093310A"/>
    <w:rsid w:val="0093738D"/>
    <w:rsid w:val="009573B1"/>
    <w:rsid w:val="00960817"/>
    <w:rsid w:val="00966727"/>
    <w:rsid w:val="00967DBC"/>
    <w:rsid w:val="00974365"/>
    <w:rsid w:val="00974380"/>
    <w:rsid w:val="00982C0D"/>
    <w:rsid w:val="00987224"/>
    <w:rsid w:val="00987822"/>
    <w:rsid w:val="0099428C"/>
    <w:rsid w:val="0099742A"/>
    <w:rsid w:val="009A1FED"/>
    <w:rsid w:val="009A215F"/>
    <w:rsid w:val="009A365D"/>
    <w:rsid w:val="009A4C83"/>
    <w:rsid w:val="009B6885"/>
    <w:rsid w:val="009B772F"/>
    <w:rsid w:val="009C0A1F"/>
    <w:rsid w:val="009C55B5"/>
    <w:rsid w:val="009D335B"/>
    <w:rsid w:val="009D60BF"/>
    <w:rsid w:val="009D6D31"/>
    <w:rsid w:val="009F2544"/>
    <w:rsid w:val="009F2919"/>
    <w:rsid w:val="009F490E"/>
    <w:rsid w:val="00A02CED"/>
    <w:rsid w:val="00A03318"/>
    <w:rsid w:val="00A079FD"/>
    <w:rsid w:val="00A07D6A"/>
    <w:rsid w:val="00A13E84"/>
    <w:rsid w:val="00A14A4D"/>
    <w:rsid w:val="00A247A1"/>
    <w:rsid w:val="00A2490D"/>
    <w:rsid w:val="00A27AA4"/>
    <w:rsid w:val="00A30EDD"/>
    <w:rsid w:val="00A36B1D"/>
    <w:rsid w:val="00A448B0"/>
    <w:rsid w:val="00A45F33"/>
    <w:rsid w:val="00A61120"/>
    <w:rsid w:val="00A67BF5"/>
    <w:rsid w:val="00A72B2E"/>
    <w:rsid w:val="00A7655A"/>
    <w:rsid w:val="00A76C60"/>
    <w:rsid w:val="00A85AFF"/>
    <w:rsid w:val="00A94B98"/>
    <w:rsid w:val="00AA45D8"/>
    <w:rsid w:val="00AA4FC7"/>
    <w:rsid w:val="00AC1756"/>
    <w:rsid w:val="00AC77C7"/>
    <w:rsid w:val="00AE39AD"/>
    <w:rsid w:val="00AF5B3C"/>
    <w:rsid w:val="00B028D7"/>
    <w:rsid w:val="00B13037"/>
    <w:rsid w:val="00B142C7"/>
    <w:rsid w:val="00B232FE"/>
    <w:rsid w:val="00B31029"/>
    <w:rsid w:val="00B3205E"/>
    <w:rsid w:val="00B40FB4"/>
    <w:rsid w:val="00B52FEA"/>
    <w:rsid w:val="00B5424F"/>
    <w:rsid w:val="00B54803"/>
    <w:rsid w:val="00B57307"/>
    <w:rsid w:val="00B610A5"/>
    <w:rsid w:val="00B634D8"/>
    <w:rsid w:val="00B72672"/>
    <w:rsid w:val="00B73357"/>
    <w:rsid w:val="00B74844"/>
    <w:rsid w:val="00B748A4"/>
    <w:rsid w:val="00B84065"/>
    <w:rsid w:val="00B860DB"/>
    <w:rsid w:val="00B871E6"/>
    <w:rsid w:val="00B91514"/>
    <w:rsid w:val="00B927E2"/>
    <w:rsid w:val="00B93324"/>
    <w:rsid w:val="00B97DC3"/>
    <w:rsid w:val="00BB4965"/>
    <w:rsid w:val="00BB552B"/>
    <w:rsid w:val="00BB5AA4"/>
    <w:rsid w:val="00BC063E"/>
    <w:rsid w:val="00BC3B63"/>
    <w:rsid w:val="00BC766B"/>
    <w:rsid w:val="00BD395A"/>
    <w:rsid w:val="00BD4622"/>
    <w:rsid w:val="00BF3C29"/>
    <w:rsid w:val="00C04398"/>
    <w:rsid w:val="00C069B4"/>
    <w:rsid w:val="00C119D5"/>
    <w:rsid w:val="00C11BBA"/>
    <w:rsid w:val="00C20448"/>
    <w:rsid w:val="00C23DF6"/>
    <w:rsid w:val="00C25869"/>
    <w:rsid w:val="00C302EE"/>
    <w:rsid w:val="00C30521"/>
    <w:rsid w:val="00C328FD"/>
    <w:rsid w:val="00C3410A"/>
    <w:rsid w:val="00C35135"/>
    <w:rsid w:val="00C51230"/>
    <w:rsid w:val="00C51662"/>
    <w:rsid w:val="00C565A6"/>
    <w:rsid w:val="00C57256"/>
    <w:rsid w:val="00C63C15"/>
    <w:rsid w:val="00C63DE3"/>
    <w:rsid w:val="00C65FDD"/>
    <w:rsid w:val="00C737C2"/>
    <w:rsid w:val="00C76382"/>
    <w:rsid w:val="00C8007B"/>
    <w:rsid w:val="00C87322"/>
    <w:rsid w:val="00C900F9"/>
    <w:rsid w:val="00C90C6E"/>
    <w:rsid w:val="00CA3451"/>
    <w:rsid w:val="00CA61BB"/>
    <w:rsid w:val="00CA7B05"/>
    <w:rsid w:val="00CB7D60"/>
    <w:rsid w:val="00CC15BA"/>
    <w:rsid w:val="00CC222D"/>
    <w:rsid w:val="00CC7300"/>
    <w:rsid w:val="00CD22BE"/>
    <w:rsid w:val="00CD2AFC"/>
    <w:rsid w:val="00CE754D"/>
    <w:rsid w:val="00CF07CE"/>
    <w:rsid w:val="00CF39C4"/>
    <w:rsid w:val="00CF7E33"/>
    <w:rsid w:val="00D0180F"/>
    <w:rsid w:val="00D02D85"/>
    <w:rsid w:val="00D04542"/>
    <w:rsid w:val="00D11845"/>
    <w:rsid w:val="00D13A5F"/>
    <w:rsid w:val="00D21E3A"/>
    <w:rsid w:val="00D23C91"/>
    <w:rsid w:val="00D24F9E"/>
    <w:rsid w:val="00D255E0"/>
    <w:rsid w:val="00D25CC4"/>
    <w:rsid w:val="00D336E5"/>
    <w:rsid w:val="00D359E4"/>
    <w:rsid w:val="00D364F5"/>
    <w:rsid w:val="00D379D7"/>
    <w:rsid w:val="00D42205"/>
    <w:rsid w:val="00D450EA"/>
    <w:rsid w:val="00D52E22"/>
    <w:rsid w:val="00D54A68"/>
    <w:rsid w:val="00D6023A"/>
    <w:rsid w:val="00D62918"/>
    <w:rsid w:val="00D64571"/>
    <w:rsid w:val="00D64572"/>
    <w:rsid w:val="00D720EA"/>
    <w:rsid w:val="00D77911"/>
    <w:rsid w:val="00D77A14"/>
    <w:rsid w:val="00D842B4"/>
    <w:rsid w:val="00D852D6"/>
    <w:rsid w:val="00D94016"/>
    <w:rsid w:val="00D94372"/>
    <w:rsid w:val="00D95C3D"/>
    <w:rsid w:val="00D96815"/>
    <w:rsid w:val="00D97489"/>
    <w:rsid w:val="00DA501A"/>
    <w:rsid w:val="00DB0058"/>
    <w:rsid w:val="00DB343E"/>
    <w:rsid w:val="00DB73BB"/>
    <w:rsid w:val="00DB769C"/>
    <w:rsid w:val="00DC0472"/>
    <w:rsid w:val="00DC1F79"/>
    <w:rsid w:val="00DC226E"/>
    <w:rsid w:val="00DC43A6"/>
    <w:rsid w:val="00DC635D"/>
    <w:rsid w:val="00DD049C"/>
    <w:rsid w:val="00DD3791"/>
    <w:rsid w:val="00DD567E"/>
    <w:rsid w:val="00DD6577"/>
    <w:rsid w:val="00DD6AA3"/>
    <w:rsid w:val="00DE2D4D"/>
    <w:rsid w:val="00DE352F"/>
    <w:rsid w:val="00DE66C4"/>
    <w:rsid w:val="00DE7766"/>
    <w:rsid w:val="00E0229C"/>
    <w:rsid w:val="00E039A4"/>
    <w:rsid w:val="00E06F56"/>
    <w:rsid w:val="00E11F0C"/>
    <w:rsid w:val="00E15E02"/>
    <w:rsid w:val="00E20FCF"/>
    <w:rsid w:val="00E25900"/>
    <w:rsid w:val="00E27389"/>
    <w:rsid w:val="00E274DF"/>
    <w:rsid w:val="00E31D4D"/>
    <w:rsid w:val="00E31D9F"/>
    <w:rsid w:val="00E33FCE"/>
    <w:rsid w:val="00E4487E"/>
    <w:rsid w:val="00E543DD"/>
    <w:rsid w:val="00E604A5"/>
    <w:rsid w:val="00E65B20"/>
    <w:rsid w:val="00E716EC"/>
    <w:rsid w:val="00E721A4"/>
    <w:rsid w:val="00E722B2"/>
    <w:rsid w:val="00E77712"/>
    <w:rsid w:val="00E81878"/>
    <w:rsid w:val="00E81A09"/>
    <w:rsid w:val="00E928F6"/>
    <w:rsid w:val="00E95229"/>
    <w:rsid w:val="00EA71C2"/>
    <w:rsid w:val="00EB10FD"/>
    <w:rsid w:val="00EB72F3"/>
    <w:rsid w:val="00EB7F05"/>
    <w:rsid w:val="00EC1249"/>
    <w:rsid w:val="00EC1A68"/>
    <w:rsid w:val="00EC366F"/>
    <w:rsid w:val="00ED3C53"/>
    <w:rsid w:val="00EE1587"/>
    <w:rsid w:val="00EE374F"/>
    <w:rsid w:val="00EE475F"/>
    <w:rsid w:val="00EE4C6C"/>
    <w:rsid w:val="00EE662E"/>
    <w:rsid w:val="00EF0CA3"/>
    <w:rsid w:val="00EF2188"/>
    <w:rsid w:val="00EF4BDE"/>
    <w:rsid w:val="00EF4CE9"/>
    <w:rsid w:val="00F02D12"/>
    <w:rsid w:val="00F039E3"/>
    <w:rsid w:val="00F074F4"/>
    <w:rsid w:val="00F14099"/>
    <w:rsid w:val="00F21703"/>
    <w:rsid w:val="00F22D41"/>
    <w:rsid w:val="00F233E3"/>
    <w:rsid w:val="00F239AA"/>
    <w:rsid w:val="00F25CDC"/>
    <w:rsid w:val="00F26561"/>
    <w:rsid w:val="00F37F9F"/>
    <w:rsid w:val="00F510D1"/>
    <w:rsid w:val="00F618FC"/>
    <w:rsid w:val="00F62D10"/>
    <w:rsid w:val="00F62E8D"/>
    <w:rsid w:val="00F74049"/>
    <w:rsid w:val="00F74B64"/>
    <w:rsid w:val="00F767EB"/>
    <w:rsid w:val="00F7772F"/>
    <w:rsid w:val="00F83B88"/>
    <w:rsid w:val="00F85D21"/>
    <w:rsid w:val="00F87B23"/>
    <w:rsid w:val="00F94F9A"/>
    <w:rsid w:val="00FB407E"/>
    <w:rsid w:val="00FB4659"/>
    <w:rsid w:val="00FB5FB4"/>
    <w:rsid w:val="00FB7C92"/>
    <w:rsid w:val="00FD2DFF"/>
    <w:rsid w:val="00FD302A"/>
    <w:rsid w:val="00FD7C28"/>
    <w:rsid w:val="00FE02B8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B8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32"/>
    <w:pPr>
      <w:spacing w:line="220" w:lineRule="exact"/>
    </w:pPr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E7766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qFormat/>
    <w:rsid w:val="003826AC"/>
    <w:pPr>
      <w:spacing w:before="6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8A5F06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styleId="Date">
    <w:name w:val="Date"/>
    <w:basedOn w:val="Normal"/>
    <w:next w:val="Normal"/>
    <w:rsid w:val="006E54A0"/>
    <w:pPr>
      <w:spacing w:before="60"/>
      <w:jc w:val="right"/>
    </w:pPr>
    <w:rPr>
      <w:b/>
    </w:rPr>
  </w:style>
  <w:style w:type="paragraph" w:styleId="BodyText">
    <w:name w:val="Body Text"/>
    <w:basedOn w:val="Normal"/>
    <w:rsid w:val="005A08C4"/>
    <w:pPr>
      <w:spacing w:after="160"/>
    </w:pPr>
  </w:style>
  <w:style w:type="paragraph" w:customStyle="1" w:styleId="e-mailaddress">
    <w:name w:val="e-mail address"/>
    <w:basedOn w:val="Normal"/>
    <w:rsid w:val="005A08C4"/>
    <w:pPr>
      <w:spacing w:after="160"/>
    </w:pPr>
    <w:rPr>
      <w:szCs w:val="20"/>
    </w:rPr>
  </w:style>
  <w:style w:type="paragraph" w:styleId="Header">
    <w:name w:val="header"/>
    <w:basedOn w:val="Normal"/>
    <w:link w:val="HeaderChar"/>
    <w:rsid w:val="00720910"/>
    <w:pPr>
      <w:tabs>
        <w:tab w:val="center" w:pos="4513"/>
        <w:tab w:val="right" w:pos="9026"/>
      </w:tabs>
    </w:pPr>
  </w:style>
  <w:style w:type="paragraph" w:customStyle="1" w:styleId="DatewnoSpaceBefore">
    <w:name w:val="Date w/no Space Before"/>
    <w:basedOn w:val="Date"/>
    <w:rsid w:val="00E0229C"/>
    <w:pPr>
      <w:spacing w:before="0"/>
    </w:pPr>
  </w:style>
  <w:style w:type="character" w:customStyle="1" w:styleId="HeaderChar">
    <w:name w:val="Header Char"/>
    <w:basedOn w:val="DefaultParagraphFont"/>
    <w:link w:val="Header"/>
    <w:rsid w:val="00720910"/>
    <w:rPr>
      <w:rFonts w:ascii="Tahoma" w:hAnsi="Tahoma"/>
      <w:spacing w:val="10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A5F06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6E54A0"/>
    <w:pPr>
      <w:numPr>
        <w:numId w:val="5"/>
      </w:numPr>
      <w:spacing w:before="60"/>
    </w:pPr>
  </w:style>
  <w:style w:type="paragraph" w:styleId="Title">
    <w:name w:val="Title"/>
    <w:basedOn w:val="Normal"/>
    <w:link w:val="TitleChar"/>
    <w:qFormat/>
    <w:rsid w:val="00040571"/>
    <w:rPr>
      <w:b/>
    </w:rPr>
  </w:style>
  <w:style w:type="character" w:customStyle="1" w:styleId="TitleChar">
    <w:name w:val="Title Char"/>
    <w:basedOn w:val="DefaultParagraphFont"/>
    <w:link w:val="Title"/>
    <w:rsid w:val="00040571"/>
    <w:rPr>
      <w:rFonts w:ascii="Tahoma" w:hAnsi="Tahoma"/>
      <w:b/>
      <w:spacing w:val="10"/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720910"/>
    <w:pPr>
      <w:tabs>
        <w:tab w:val="center" w:pos="4513"/>
        <w:tab w:val="right" w:pos="9026"/>
      </w:tabs>
    </w:pPr>
  </w:style>
  <w:style w:type="character" w:customStyle="1" w:styleId="Heading2Char">
    <w:name w:val="Heading 2 Char"/>
    <w:basedOn w:val="DefaultParagraphFont"/>
    <w:link w:val="Heading2"/>
    <w:rsid w:val="003826AC"/>
    <w:rPr>
      <w:rFonts w:ascii="Tahoma" w:hAnsi="Tahoma"/>
      <w:i/>
      <w:spacing w:val="10"/>
      <w:sz w:val="16"/>
      <w:szCs w:val="16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20910"/>
    <w:rPr>
      <w:rFonts w:ascii="Tahoma" w:hAnsi="Tahoma"/>
      <w:spacing w:val="10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CB7D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C366F"/>
    <w:rPr>
      <w:rFonts w:ascii="Tahoma" w:hAnsi="Tahoma"/>
      <w:spacing w:val="10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B72672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D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C74A1"/>
    <w:rPr>
      <w:rFonts w:ascii="Tahoma" w:hAnsi="Tahoma"/>
      <w:caps/>
      <w:spacing w:val="1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32"/>
    <w:pPr>
      <w:spacing w:line="220" w:lineRule="exact"/>
    </w:pPr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E7766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qFormat/>
    <w:rsid w:val="003826AC"/>
    <w:pPr>
      <w:spacing w:before="6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8A5F06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styleId="Date">
    <w:name w:val="Date"/>
    <w:basedOn w:val="Normal"/>
    <w:next w:val="Normal"/>
    <w:rsid w:val="006E54A0"/>
    <w:pPr>
      <w:spacing w:before="60"/>
      <w:jc w:val="right"/>
    </w:pPr>
    <w:rPr>
      <w:b/>
    </w:rPr>
  </w:style>
  <w:style w:type="paragraph" w:styleId="BodyText">
    <w:name w:val="Body Text"/>
    <w:basedOn w:val="Normal"/>
    <w:rsid w:val="005A08C4"/>
    <w:pPr>
      <w:spacing w:after="160"/>
    </w:pPr>
  </w:style>
  <w:style w:type="paragraph" w:customStyle="1" w:styleId="e-mailaddress">
    <w:name w:val="e-mail address"/>
    <w:basedOn w:val="Normal"/>
    <w:rsid w:val="005A08C4"/>
    <w:pPr>
      <w:spacing w:after="160"/>
    </w:pPr>
    <w:rPr>
      <w:szCs w:val="20"/>
    </w:rPr>
  </w:style>
  <w:style w:type="paragraph" w:styleId="Header">
    <w:name w:val="header"/>
    <w:basedOn w:val="Normal"/>
    <w:link w:val="HeaderChar"/>
    <w:rsid w:val="00720910"/>
    <w:pPr>
      <w:tabs>
        <w:tab w:val="center" w:pos="4513"/>
        <w:tab w:val="right" w:pos="9026"/>
      </w:tabs>
    </w:pPr>
  </w:style>
  <w:style w:type="paragraph" w:customStyle="1" w:styleId="DatewnoSpaceBefore">
    <w:name w:val="Date w/no Space Before"/>
    <w:basedOn w:val="Date"/>
    <w:rsid w:val="00E0229C"/>
    <w:pPr>
      <w:spacing w:before="0"/>
    </w:pPr>
  </w:style>
  <w:style w:type="character" w:customStyle="1" w:styleId="HeaderChar">
    <w:name w:val="Header Char"/>
    <w:basedOn w:val="DefaultParagraphFont"/>
    <w:link w:val="Header"/>
    <w:rsid w:val="00720910"/>
    <w:rPr>
      <w:rFonts w:ascii="Tahoma" w:hAnsi="Tahoma"/>
      <w:spacing w:val="10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A5F06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6E54A0"/>
    <w:pPr>
      <w:numPr>
        <w:numId w:val="5"/>
      </w:numPr>
      <w:spacing w:before="60"/>
    </w:pPr>
  </w:style>
  <w:style w:type="paragraph" w:styleId="Title">
    <w:name w:val="Title"/>
    <w:basedOn w:val="Normal"/>
    <w:link w:val="TitleChar"/>
    <w:qFormat/>
    <w:rsid w:val="00040571"/>
    <w:rPr>
      <w:b/>
    </w:rPr>
  </w:style>
  <w:style w:type="character" w:customStyle="1" w:styleId="TitleChar">
    <w:name w:val="Title Char"/>
    <w:basedOn w:val="DefaultParagraphFont"/>
    <w:link w:val="Title"/>
    <w:rsid w:val="00040571"/>
    <w:rPr>
      <w:rFonts w:ascii="Tahoma" w:hAnsi="Tahoma"/>
      <w:b/>
      <w:spacing w:val="10"/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720910"/>
    <w:pPr>
      <w:tabs>
        <w:tab w:val="center" w:pos="4513"/>
        <w:tab w:val="right" w:pos="9026"/>
      </w:tabs>
    </w:pPr>
  </w:style>
  <w:style w:type="character" w:customStyle="1" w:styleId="Heading2Char">
    <w:name w:val="Heading 2 Char"/>
    <w:basedOn w:val="DefaultParagraphFont"/>
    <w:link w:val="Heading2"/>
    <w:rsid w:val="003826AC"/>
    <w:rPr>
      <w:rFonts w:ascii="Tahoma" w:hAnsi="Tahoma"/>
      <w:i/>
      <w:spacing w:val="10"/>
      <w:sz w:val="16"/>
      <w:szCs w:val="16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20910"/>
    <w:rPr>
      <w:rFonts w:ascii="Tahoma" w:hAnsi="Tahoma"/>
      <w:spacing w:val="10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CB7D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C366F"/>
    <w:rPr>
      <w:rFonts w:ascii="Tahoma" w:hAnsi="Tahoma"/>
      <w:spacing w:val="10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B72672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D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C74A1"/>
    <w:rPr>
      <w:rFonts w:ascii="Tahoma" w:hAnsi="Tahoma"/>
      <w:caps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1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2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5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4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T_alqassab@hot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urriculum%20vita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E18B-7ED3-45A7-8152-11E9BF5D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30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TALAL</cp:lastModifiedBy>
  <cp:revision>12</cp:revision>
  <cp:lastPrinted>2004-03-04T05:01:00Z</cp:lastPrinted>
  <dcterms:created xsi:type="dcterms:W3CDTF">2024-05-13T17:20:00Z</dcterms:created>
  <dcterms:modified xsi:type="dcterms:W3CDTF">2025-06-06T12:27:00Z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TC063695031033</vt:lpwstr>
  </property>
</Properties>
</file>