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Leah Kiara Williams</w:t>
      </w:r>
      <w:r w:rsidDel="00000000" w:rsidR="00000000" w:rsidRPr="00000000">
        <w:rPr>
          <w:rFonts w:ascii="Comfortaa SemiBold" w:cs="Comfortaa SemiBold" w:eastAsia="Comfortaa SemiBold" w:hAnsi="Comfortaa SemiBold"/>
          <w:sz w:val="34"/>
          <w:szCs w:val="34"/>
          <w:rtl w:val="0"/>
        </w:rPr>
        <w:t xml:space="preserve"> </w:t>
      </w:r>
      <w:r w:rsidDel="00000000" w:rsidR="00000000" w:rsidRPr="00000000">
        <w:rPr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Phone:216-710-2606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email: leahwilliams537@gmail.com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</w:t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                           </w:t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Hair Color: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Black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</w:t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Height: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4’10       </w:t>
        <w:tab/>
        <w:tab/>
        <w:tab/>
        <w:tab/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Acting Credits </w:t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Theater </w:t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Stage Frights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ab/>
        <w:t xml:space="preserve">Jeepers</w:t>
        <w:tab/>
        <w:tab/>
        <w:tab/>
        <w:t xml:space="preserve">Performing Arts Academy</w:t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Murder on the 518</w:t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background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Brush High School</w:t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                                                                                                     Brush PAC</w:t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Film </w:t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Traced 2</w:t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ROLE</w:t>
        <w:tab/>
        <w:t xml:space="preserve">Alora</w:t>
        <w:tab/>
        <w:tab/>
        <w:t xml:space="preserve"> Dylan Smith</w:t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Related Experience</w:t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Directed scenes of Traced 2</w:t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Education </w:t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Chagrin Falls Academy for the Performing Arts : CTE Certificate of Completion Ex. May 2025</w:t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Brush High School </w:t>
      </w:r>
    </w:p>
    <w:p w:rsidR="00000000" w:rsidDel="00000000" w:rsidP="00000000" w:rsidRDefault="00000000" w:rsidRPr="00000000" w14:paraId="00000015">
      <w:pPr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Voice (Linklater/Fitzmaurice): Abraham Adams</w:t>
        <w:tab/>
        <w:t xml:space="preserve">Stagecraft: Ben Needham</w:t>
      </w:r>
    </w:p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Stanislavski: Dan Hendrock</w:t>
        <w:tab/>
        <w:tab/>
        <w:tab/>
        <w:tab/>
        <w:t xml:space="preserve">Theater Etiquette: Katherine Swartzbeck</w:t>
        <w:tab/>
        <w:t xml:space="preserve">Improv: Ryan Santa </w:t>
        <w:tab/>
        <w:tab/>
        <w:tab/>
        <w:tab/>
        <w:tab/>
        <w:t xml:space="preserve">Acting for the Camera: Dan Hendrock</w:t>
        <w:tab/>
        <w:t xml:space="preserve">Theatrical Makeup: April Rock</w:t>
        <w:tab/>
        <w:tab/>
        <w:tab/>
        <w:t xml:space="preserve">Shakespeare: Abraham Adams</w:t>
        <w:tab/>
        <w:tab/>
        <w:t xml:space="preserve">Meisner: Abraham Adams </w:t>
        <w:tab/>
        <w:tab/>
        <w:tab/>
        <w:tab/>
        <w:t xml:space="preserve">Musical Theater: Dan Hendrock</w:t>
      </w:r>
    </w:p>
    <w:p w:rsidR="00000000" w:rsidDel="00000000" w:rsidP="00000000" w:rsidRDefault="00000000" w:rsidRPr="00000000" w14:paraId="00000018">
      <w:pPr>
        <w:rPr>
          <w:rFonts w:ascii="Times New Roman" w:cs="Times New Roman" w:eastAsia="Times New Roman" w:hAnsi="Times New Roman"/>
          <w:sz w:val="30"/>
          <w:szCs w:val="30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Movement (Laban, Neutral Mask, Commedia, Michael Chekhov): Abraham Adams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Lobster" w:cs="Lobster" w:eastAsia="Lobster" w:hAnsi="Lobster"/>
          <w:sz w:val="28"/>
          <w:szCs w:val="28"/>
          <w:u w:val="single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Times New Roman" w:cs="Times New Roman" w:eastAsia="Times New Roman" w:hAnsi="Times New Roman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Special Skills</w:t>
      </w:r>
    </w:p>
    <w:p w:rsidR="00000000" w:rsidDel="00000000" w:rsidP="00000000" w:rsidRDefault="00000000" w:rsidRPr="00000000" w14:paraId="0000001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Singing-sung in church choir for over five years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Comfortaa SemiBold">
    <w:embedRegular w:fontKey="{00000000-0000-0000-0000-000000000000}" r:id="rId1" w:subsetted="0"/>
    <w:embedBold w:fontKey="{00000000-0000-0000-0000-000000000000}" r:id="rId2" w:subsetted="0"/>
  </w:font>
  <w:font w:name="Lobster">
    <w:embedRegular w:fontKey="{00000000-0000-0000-0000-000000000000}" r:id="rId3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omfortaaSemiBold-regular.ttf"/><Relationship Id="rId2" Type="http://schemas.openxmlformats.org/officeDocument/2006/relationships/font" Target="fonts/ComfortaaSemiBold-bold.ttf"/><Relationship Id="rId3" Type="http://schemas.openxmlformats.org/officeDocument/2006/relationships/font" Target="fonts/Lobster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