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pPr>
        <w:pStyle w:val="div"/>
        <w:pBdr>
          <w:top w:val="none" w:sz="0" w:space="0" w:color="auto"/>
          <w:left w:val="none" w:sz="0" w:space="0" w:color="auto"/>
          <w:bottom w:val="none" w:sz="0" w:space="0" w:color="auto"/>
          <w:right w:val="none" w:sz="0" w:space="0" w:color="auto"/>
        </w:pBdr>
        <w:spacing w:before="0" w:after="0" w:line="260" w:lineRule="atLeast"/>
        <w:ind w:left="0" w:right="0"/>
        <w:jc w:val="center"/>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drawing>
          <wp:inline>
            <wp:extent cx="634219" cy="63457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634219" cy="634570"/>
                    </a:xfrm>
                    <a:prstGeom prst="rect">
                      <a:avLst/>
                    </a:prstGeom>
                  </pic:spPr>
                </pic:pic>
              </a:graphicData>
            </a:graphic>
          </wp:inline>
        </w:drawing>
      </w:r>
    </w:p>
    <w:p>
      <w:pPr>
        <w:pStyle w:val="divname"/>
        <w:pBdr>
          <w:top w:val="none" w:sz="0" w:space="0" w:color="auto"/>
          <w:left w:val="none" w:sz="0" w:space="0" w:color="auto"/>
          <w:bottom w:val="none" w:sz="0" w:space="0" w:color="auto"/>
          <w:right w:val="none" w:sz="0" w:space="0" w:color="auto"/>
        </w:pBdr>
        <w:spacing w:before="0" w:after="0"/>
        <w:ind w:left="0" w:right="0"/>
        <w:rPr>
          <w:rFonts w:ascii="Palatino Linotype" w:eastAsia="Palatino Linotype" w:hAnsi="Palatino Linotype" w:cs="Palatino Linotype"/>
          <w:b/>
          <w:bCs/>
          <w:caps/>
          <w:color w:val="4A4A4A"/>
          <w:sz w:val="52"/>
          <w:szCs w:val="52"/>
          <w:bdr w:val="none" w:sz="0" w:space="0" w:color="auto"/>
          <w:vertAlign w:val="baseline"/>
        </w:rPr>
      </w:pPr>
      <w:r>
        <w:rPr>
          <w:rStyle w:val="span"/>
          <w:rFonts w:ascii="Palatino Linotype" w:eastAsia="Palatino Linotype" w:hAnsi="Palatino Linotype" w:cs="Palatino Linotype"/>
          <w:b/>
          <w:bCs/>
          <w:caps/>
          <w:sz w:val="52"/>
          <w:szCs w:val="52"/>
        </w:rPr>
        <w:t>Gabrielle Rose</w:t>
      </w:r>
      <w:r>
        <w:rPr>
          <w:rFonts w:ascii="Palatino Linotype" w:eastAsia="Palatino Linotype" w:hAnsi="Palatino Linotype" w:cs="Palatino Linotype"/>
          <w:bdr w:val="none" w:sz="0" w:space="0" w:color="auto"/>
          <w:vertAlign w:val="baseline"/>
        </w:rPr>
        <w:t xml:space="preserve"> </w:t>
      </w:r>
      <w:r>
        <w:rPr>
          <w:rStyle w:val="span"/>
          <w:rFonts w:ascii="Palatino Linotype" w:eastAsia="Palatino Linotype" w:hAnsi="Palatino Linotype" w:cs="Palatino Linotype"/>
          <w:b/>
          <w:bCs/>
          <w:caps/>
          <w:sz w:val="52"/>
          <w:szCs w:val="52"/>
        </w:rPr>
        <w:t>Christmas</w:t>
      </w:r>
    </w:p>
    <w:p>
      <w:pPr>
        <w:pStyle w:val="divaddress"/>
        <w:pBdr>
          <w:top w:val="none" w:sz="0" w:space="0" w:color="auto"/>
          <w:left w:val="none" w:sz="0" w:space="0" w:color="auto"/>
          <w:bottom w:val="none" w:sz="0" w:space="0" w:color="auto"/>
          <w:right w:val="none" w:sz="0" w:space="0" w:color="auto"/>
        </w:pBdr>
        <w:spacing w:before="100" w:after="0"/>
        <w:ind w:left="0" w:right="0"/>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rosiedoesmakeup2005@gmail.com</w:t>
      </w:r>
      <w:r>
        <w:rPr>
          <w:rStyle w:val="span"/>
          <w:rFonts w:ascii="Palatino Linotype" w:eastAsia="Palatino Linotype" w:hAnsi="Palatino Linotype" w:cs="Palatino Linotype"/>
          <w:color w:val="4A4A4A"/>
          <w:sz w:val="20"/>
          <w:szCs w:val="20"/>
        </w:rPr>
        <w:t xml:space="preserve"> </w:t>
      </w:r>
      <w:r>
        <w:rPr>
          <w:rStyle w:val="sprtr"/>
          <w:rFonts w:ascii="Palatino Linotype" w:eastAsia="Palatino Linotype" w:hAnsi="Palatino Linotype" w:cs="Palatino Linotype"/>
          <w:color w:val="4A4A4A"/>
        </w:rPr>
        <w:t>  |  </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6789933995</w:t>
      </w:r>
      <w:r>
        <w:rPr>
          <w:rStyle w:val="span"/>
          <w:rFonts w:ascii="Palatino Linotype" w:eastAsia="Palatino Linotype" w:hAnsi="Palatino Linotype" w:cs="Palatino Linotype"/>
          <w:color w:val="4A4A4A"/>
          <w:sz w:val="20"/>
          <w:szCs w:val="20"/>
        </w:rPr>
        <w:t xml:space="preserve"> </w:t>
      </w:r>
      <w:r>
        <w:rPr>
          <w:rStyle w:val="sprtr"/>
          <w:rFonts w:ascii="Palatino Linotype" w:eastAsia="Palatino Linotype" w:hAnsi="Palatino Linotype" w:cs="Palatino Linotype"/>
          <w:color w:val="4A4A4A"/>
        </w:rPr>
        <w:t>  |  </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Fort Lauderdale</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FL</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33301</w:t>
      </w:r>
      <w:r>
        <w:rPr>
          <w:rStyle w:val="span"/>
          <w:rFonts w:ascii="Palatino Linotype" w:eastAsia="Palatino Linotype" w:hAnsi="Palatino Linotype" w:cs="Palatino Linotype"/>
          <w:color w:val="4A4A4A"/>
          <w:sz w:val="20"/>
          <w:szCs w:val="20"/>
        </w:rPr>
        <w:t xml:space="preserve"> </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Summary   </w:t>
      </w:r>
      <w:r>
        <w:rPr>
          <w:rFonts w:ascii="Palatino Linotype" w:eastAsia="Palatino Linotype" w:hAnsi="Palatino Linotype" w:cs="Palatino Linotype"/>
          <w:strike/>
          <w:color w:val="BCBFC3"/>
        </w:rPr>
        <w:t xml:space="preserve"> </w:t>
        <w:tab/>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Proficient Makeup Artist with great understanding of makeup artistry. Qualified to perform various makeup application techniques for any occasion. Patient, service-minded and can adapt well in any environment.</w:t>
      </w:r>
    </w:p>
    <w:p>
      <w:pPr>
        <w:pStyle w:val="p"/>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Exceptional team commitment, strong attention to detail and outstanding communication skills. Thorough understanding of makeup techniques, beauty trends and creation of special effects with makeup. Passionate about helping people discover personal beauty by accentuating natural features.</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Skills   </w:t>
      </w:r>
      <w:r>
        <w:rPr>
          <w:rFonts w:ascii="Palatino Linotype" w:eastAsia="Palatino Linotype" w:hAnsi="Palatino Linotype" w:cs="Palatino Linotype"/>
          <w:strike/>
          <w:color w:val="BCBFC3"/>
        </w:rPr>
        <w:t xml:space="preserve"> </w:t>
        <w:tab/>
      </w:r>
    </w:p>
    <w:tbl>
      <w:tblPr>
        <w:tblStyle w:val="divdocumenttable"/>
        <w:tblW w:w="0" w:type="auto"/>
        <w:tblLayout w:type="fixed"/>
        <w:tblCellMar>
          <w:top w:w="0" w:type="dxa"/>
          <w:left w:w="0" w:type="dxa"/>
          <w:bottom w:w="0" w:type="dxa"/>
          <w:right w:w="0" w:type="dxa"/>
        </w:tblCellMar>
        <w:tblLook w:val="05E0"/>
      </w:tblPr>
      <w:tblGrid>
        <w:gridCol w:w="5420"/>
        <w:gridCol w:w="5420"/>
      </w:tblGrid>
      <w:tr>
        <w:tblPrEx>
          <w:tblW w:w="0" w:type="auto"/>
          <w:tblLayout w:type="fixed"/>
          <w:tblCellMar>
            <w:top w:w="0" w:type="dxa"/>
            <w:left w:w="0" w:type="dxa"/>
            <w:bottom w:w="0" w:type="dxa"/>
            <w:right w:w="0" w:type="dxa"/>
          </w:tblCellMar>
          <w:tblLook w:val="05E0"/>
        </w:tblPrEx>
        <w:tc>
          <w:tcPr>
            <w:tcW w:w="5420" w:type="dxa"/>
            <w:noWrap w:val="0"/>
            <w:tcMar>
              <w:top w:w="0" w:type="dxa"/>
              <w:left w:w="0" w:type="dxa"/>
              <w:bottom w:w="0" w:type="dxa"/>
              <w:right w:w="0" w:type="dxa"/>
            </w:tcMar>
            <w:vAlign w:val="top"/>
            <w:hideMark/>
          </w:tcPr>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Makeup application</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Color matching</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Airbrush techniques</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Skincare education</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Facial treatments</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Product knowledge</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Networking skills</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Airbrush makeup proficiency</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Bridal makeup application</w:t>
            </w:r>
          </w:p>
          <w:p>
            <w:pPr>
              <w:pStyle w:val="divdocumentulli"/>
              <w:numPr>
                <w:ilvl w:val="0"/>
                <w:numId w:val="1"/>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Face analysis</w:t>
            </w:r>
          </w:p>
        </w:tc>
        <w:tc>
          <w:tcPr>
            <w:tcW w:w="5420" w:type="dxa"/>
            <w:tcBorders>
              <w:left w:val="single" w:sz="8" w:space="0" w:color="FEFDFD"/>
            </w:tcBorders>
            <w:noWrap w:val="0"/>
            <w:tcMar>
              <w:top w:w="0" w:type="dxa"/>
              <w:left w:w="0" w:type="dxa"/>
              <w:bottom w:w="0" w:type="dxa"/>
              <w:right w:w="0" w:type="dxa"/>
            </w:tcMar>
            <w:vAlign w:val="top"/>
            <w:hideMark/>
          </w:tcPr>
          <w:p>
            <w:pPr>
              <w:pStyle w:val="divdocumentulli"/>
              <w:numPr>
                <w:ilvl w:val="0"/>
                <w:numId w:val="2"/>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Special effects makeup</w:t>
            </w:r>
          </w:p>
          <w:p>
            <w:pPr>
              <w:pStyle w:val="divdocumentulli"/>
              <w:numPr>
                <w:ilvl w:val="0"/>
                <w:numId w:val="2"/>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Editorial makeup</w:t>
            </w:r>
          </w:p>
          <w:p>
            <w:pPr>
              <w:pStyle w:val="divdocumentulli"/>
              <w:numPr>
                <w:ilvl w:val="0"/>
                <w:numId w:val="2"/>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Airbrush makeup</w:t>
            </w:r>
          </w:p>
          <w:p>
            <w:pPr>
              <w:pStyle w:val="divdocumentulli"/>
              <w:numPr>
                <w:ilvl w:val="0"/>
                <w:numId w:val="2"/>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Attention to detail</w:t>
            </w:r>
          </w:p>
          <w:p>
            <w:pPr>
              <w:pStyle w:val="divdocumentulli"/>
              <w:numPr>
                <w:ilvl w:val="0"/>
                <w:numId w:val="2"/>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Foundation application</w:t>
            </w:r>
          </w:p>
          <w:p>
            <w:pPr>
              <w:pStyle w:val="divdocumentulli"/>
              <w:numPr>
                <w:ilvl w:val="0"/>
                <w:numId w:val="2"/>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Contouring</w:t>
            </w:r>
          </w:p>
          <w:p>
            <w:pPr>
              <w:pStyle w:val="divdocumentulli"/>
              <w:numPr>
                <w:ilvl w:val="0"/>
                <w:numId w:val="2"/>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Color correction</w:t>
            </w:r>
          </w:p>
          <w:p>
            <w:pPr>
              <w:pStyle w:val="divdocumentulli"/>
              <w:numPr>
                <w:ilvl w:val="0"/>
                <w:numId w:val="2"/>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Eyelash extension application</w:t>
            </w:r>
          </w:p>
          <w:p>
            <w:pPr>
              <w:pStyle w:val="divdocumentulli"/>
              <w:numPr>
                <w:ilvl w:val="0"/>
                <w:numId w:val="2"/>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Multicultural makeup techniques</w:t>
            </w:r>
          </w:p>
        </w:tc>
      </w:tr>
    </w:tbl>
    <w:p>
      <w:pPr>
        <w:pStyle w:val="divdocumentheading"/>
        <w:pBdr>
          <w:top w:val="none" w:sz="0" w:space="0" w:color="auto"/>
          <w:left w:val="none" w:sz="0" w:space="0" w:color="auto"/>
          <w:bottom w:val="none" w:sz="0" w:space="0"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Experience   </w:t>
      </w:r>
      <w:r>
        <w:rPr>
          <w:rFonts w:ascii="Palatino Linotype" w:eastAsia="Palatino Linotype" w:hAnsi="Palatino Linotype" w:cs="Palatino Linotype"/>
          <w:strike/>
          <w:color w:val="BCBFC3"/>
        </w:rPr>
        <w:t xml:space="preserve"> </w:t>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4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Cosmix school of makeup artistry</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Fort Lauderdale</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Florida</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b/>
                <w:bCs/>
                <w:color w:val="4A4A4A"/>
                <w:sz w:val="20"/>
                <w:szCs w:val="20"/>
              </w:rPr>
              <w:t xml:space="preserve">Makeup Artist Student </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08/2024</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05/2025</w:t>
            </w:r>
          </w:p>
        </w:tc>
        <w:tc>
          <w:tcPr>
            <w:tcW w:w="6960" w:type="dxa"/>
            <w:noWrap w:val="0"/>
            <w:tcMar>
              <w:top w:w="240" w:type="dxa"/>
              <w:left w:w="0" w:type="dxa"/>
              <w:bottom w:w="0" w:type="dxa"/>
              <w:right w:w="0" w:type="dxa"/>
            </w:tcMar>
            <w:vAlign w:val="top"/>
            <w:hideMark/>
          </w:tcPr>
          <w:p>
            <w:pPr>
              <w:pStyle w:val="divdocumentparlrColmnsinglecolumnulli"/>
              <w:numPr>
                <w:ilvl w:val="0"/>
                <w:numId w:val="3"/>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Applied makeup to clientele to cover imperfections and create new looks.</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Matched foundation and concealer perfectly to various skin tones and types.</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Researched current trends in beauty industry while staying informed about new technologies available.</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Performed makeovers for fashion shows and special events.</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Handled appointment booking, canceling and rescheduling.</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Maintained a clean and sanitary work area in accordance with health regulations.</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Utilized airbrush makeup techniques for flawless, long-lasting coverage.</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Designed customized makeup looks to meet client specifications and satisfaction.</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Experience in color matching and custom foundation.</w:t>
            </w:r>
          </w:p>
          <w:p>
            <w:pPr>
              <w:pStyle w:val="divdocumentparlrColmnsinglecolumnulli"/>
              <w:numPr>
                <w:ilvl w:val="0"/>
                <w:numId w:val="3"/>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Skilled in marketing and networking</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0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 xml:space="preserve">Cosmix school of makeup artistry </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Fort Lauderdale</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FL</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b/>
                <w:bCs/>
                <w:color w:val="4A4A4A"/>
                <w:sz w:val="20"/>
                <w:szCs w:val="20"/>
              </w:rPr>
              <w:t>Esthetician</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08/2024</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10/2024</w:t>
            </w:r>
          </w:p>
        </w:tc>
        <w:tc>
          <w:tcPr>
            <w:tcW w:w="6960" w:type="dxa"/>
            <w:noWrap w:val="0"/>
            <w:tcMar>
              <w:top w:w="200" w:type="dxa"/>
              <w:left w:w="0" w:type="dxa"/>
              <w:bottom w:w="0" w:type="dxa"/>
              <w:right w:w="0" w:type="dxa"/>
            </w:tcMar>
            <w:vAlign w:val="top"/>
            <w:hideMark/>
          </w:tcPr>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Promoted skincare products to patients according to specific needs, boosting overall revenue.</w:t>
            </w:r>
          </w:p>
          <w:p>
            <w:pPr>
              <w:pStyle w:val="divdocumentparlrColmnsinglecolumnulli"/>
              <w:numPr>
                <w:ilvl w:val="0"/>
                <w:numId w:val="4"/>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Educated clients on skin care procedures and products.</w:t>
            </w:r>
          </w:p>
          <w:p>
            <w:pPr>
              <w:pStyle w:val="divdocumentparlrColmnsinglecolumnulli"/>
              <w:numPr>
                <w:ilvl w:val="0"/>
                <w:numId w:val="4"/>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Assisted with operational activities such as inventory control, loss prevention and compliance.</w:t>
            </w:r>
          </w:p>
          <w:p>
            <w:pPr>
              <w:pStyle w:val="divdocumentparlrColmnsinglecolumnulli"/>
              <w:numPr>
                <w:ilvl w:val="0"/>
                <w:numId w:val="4"/>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Provided facial treatments such as cleansing, exfoliation, extractions, and massage.</w:t>
            </w:r>
          </w:p>
          <w:p>
            <w:pPr>
              <w:pStyle w:val="divdocumentparlrColmnsinglecolumnulli"/>
              <w:numPr>
                <w:ilvl w:val="0"/>
                <w:numId w:val="4"/>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Completed procedures to remove pore blockages and unsightly blackheads.</w:t>
            </w:r>
          </w:p>
          <w:p>
            <w:pPr>
              <w:pStyle w:val="divdocumentparlrColmnsinglecolumnulli"/>
              <w:numPr>
                <w:ilvl w:val="0"/>
                <w:numId w:val="4"/>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Educated clients on skin conditions, treatments and products to grow sales.</w:t>
            </w:r>
          </w:p>
          <w:p>
            <w:pPr>
              <w:pStyle w:val="divdocumentparlrColmnsinglecolumnulli"/>
              <w:numPr>
                <w:ilvl w:val="0"/>
                <w:numId w:val="4"/>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Maintained cleanliness of treatment room and equipment between appointments.</w:t>
            </w:r>
          </w:p>
          <w:p>
            <w:pPr>
              <w:pStyle w:val="divdocumentparlrColmnsinglecolumnulli"/>
              <w:numPr>
                <w:ilvl w:val="0"/>
                <w:numId w:val="4"/>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Maintained rigorous standards of sanitation and sterilization as directed by law and spa's policies and procedures.</w:t>
            </w:r>
          </w:p>
          <w:p>
            <w:pPr>
              <w:pStyle w:val="divdocumentparlrColmnsinglecolumnulli"/>
              <w:numPr>
                <w:ilvl w:val="0"/>
                <w:numId w:val="4"/>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Adhered to safety protocols throughout all procedures to minimize risk of injury or infection.</w:t>
            </w:r>
          </w:p>
          <w:p>
            <w:pPr>
              <w:pStyle w:val="divdocumentparlrColmnsinglecolumnulli"/>
              <w:numPr>
                <w:ilvl w:val="0"/>
                <w:numId w:val="4"/>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Set up patient rooms and sterilized equipment.</w:t>
            </w:r>
          </w:p>
          <w:p>
            <w:pPr>
              <w:pStyle w:val="divdocumentparlrColmnsinglecolumnulli"/>
              <w:numPr>
                <w:ilvl w:val="0"/>
                <w:numId w:val="4"/>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Eliminated or reduced appearance of fine lines and spots with appropriate products.</w:t>
            </w:r>
          </w:p>
          <w:p>
            <w:pPr>
              <w:pStyle w:val="divdocumentparlrColmnsinglecolumnulli"/>
              <w:numPr>
                <w:ilvl w:val="0"/>
                <w:numId w:val="4"/>
              </w:numPr>
              <w:spacing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Built positive client relationships and guided clients through treatments.</w:t>
            </w:r>
          </w:p>
        </w:tc>
      </w:tr>
    </w:tbl>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Certifications   </w:t>
      </w:r>
      <w:r>
        <w:rPr>
          <w:rFonts w:ascii="Palatino Linotype" w:eastAsia="Palatino Linotype" w:hAnsi="Palatino Linotype" w:cs="Palatino Linotype"/>
          <w:strike/>
          <w:color w:val="BCBFC3"/>
        </w:rPr>
        <w:t xml:space="preserve"> </w:t>
        <w:tab/>
      </w:r>
    </w:p>
    <w:p>
      <w:pPr>
        <w:pStyle w:val="divdocumentulli"/>
        <w:numPr>
          <w:ilvl w:val="0"/>
          <w:numId w:val="5"/>
        </w:numPr>
        <w:pBdr>
          <w:top w:val="none" w:sz="0" w:space="0" w:color="auto"/>
          <w:left w:val="none" w:sz="0" w:space="0" w:color="auto"/>
          <w:bottom w:val="none" w:sz="0" w:space="0" w:color="auto"/>
          <w:right w:val="none" w:sz="0" w:space="0" w:color="auto"/>
        </w:pBd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Esthetician license</w:t>
      </w:r>
    </w:p>
    <w:p>
      <w:pPr>
        <w:pStyle w:val="divdocumentulli"/>
        <w:numPr>
          <w:ilvl w:val="0"/>
          <w:numId w:val="5"/>
        </w:numPr>
        <w:spacing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Makeup certification</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Websites, Portfolios, Profiles   </w:t>
      </w:r>
      <w:r>
        <w:rPr>
          <w:rFonts w:ascii="Palatino Linotype" w:eastAsia="Palatino Linotype" w:hAnsi="Palatino Linotype" w:cs="Palatino Linotype"/>
          <w:strike/>
          <w:color w:val="BCBFC3"/>
        </w:rPr>
        <w:t xml:space="preserve"> </w:t>
        <w:tab/>
      </w:r>
    </w:p>
    <w:p>
      <w:pPr>
        <w:pStyle w:val="divdocumentulli"/>
        <w:numPr>
          <w:ilvl w:val="0"/>
          <w:numId w:val="6"/>
        </w:numPr>
        <w:pBdr>
          <w:top w:val="none" w:sz="0" w:space="0" w:color="auto"/>
          <w:left w:val="none" w:sz="0" w:space="0" w:color="auto"/>
          <w:bottom w:val="none" w:sz="0" w:space="0" w:color="auto"/>
          <w:right w:val="none" w:sz="0" w:space="0" w:color="auto"/>
        </w:pBd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Rosiedoesmakeup.com</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References   </w:t>
      </w:r>
      <w:r>
        <w:rPr>
          <w:rFonts w:ascii="Palatino Linotype" w:eastAsia="Palatino Linotype" w:hAnsi="Palatino Linotype" w:cs="Palatino Linotype"/>
          <w:strike/>
          <w:color w:val="BCBFC3"/>
        </w:rPr>
        <w:t xml:space="preserve"> </w:t>
        <w:tab/>
      </w:r>
    </w:p>
    <w:p>
      <w:pPr>
        <w:pStyle w:val="divdocumentsinglecolumn"/>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References available upon request.</w:t>
      </w:r>
    </w:p>
    <w:sectPr>
      <w:pgSz w:w="12240" w:h="15840"/>
      <w:pgMar w:top="500" w:right="700" w:bottom="500" w:left="70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alatino Linotype">
    <w:charset w:val="00"/>
    <w:family w:val="auto"/>
    <w:pitch w:val="default"/>
    <w:sig w:usb0="00000000" w:usb1="00000000" w:usb2="00000000" w:usb3="00000000" w:csb0="00000001" w:csb1="00000000"/>
    <w:embedRegular r:id="rId1" w:fontKey="{F555894D-7A64-4544-9FA9-D7BE6DDED273}"/>
    <w:embedBold r:id="rId2" w:fontKey="{BCDDDB6F-41FF-4933-934A-59FA3CF426D6}"/>
    <w:embedItalic r:id="rId3" w:fontKey="{94747D52-EE9B-42C9-A233-00841FF73EB8}"/>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60" w:lineRule="atLeast"/>
    </w:pPr>
    <w:rPr>
      <w:color w:val="4A4A4A"/>
    </w:rPr>
  </w:style>
  <w:style w:type="paragraph" w:customStyle="1" w:styleId="divdocumentdivfirstsection">
    <w:name w:val="div_document_div_firstsection"/>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640" w:lineRule="atLeast"/>
      <w:jc w:val="center"/>
    </w:pPr>
    <w:rPr>
      <w:b/>
      <w:bCs/>
      <w:caps/>
      <w:color w:val="4A4A4A"/>
      <w:sz w:val="52"/>
      <w:szCs w:val="52"/>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address">
    <w:name w:val="div_address"/>
    <w:basedOn w:val="div"/>
    <w:pPr>
      <w:spacing w:line="260" w:lineRule="atLeast"/>
      <w:jc w:val="center"/>
    </w:pPr>
    <w:rPr>
      <w:sz w:val="20"/>
      <w:szCs w:val="20"/>
    </w:rPr>
  </w:style>
  <w:style w:type="character" w:customStyle="1" w:styleId="sprtr">
    <w:name w:val="sprtr"/>
    <w:basedOn w:val="DefaultParagraphFont"/>
  </w:style>
  <w:style w:type="paragraph" w:customStyle="1" w:styleId="divdocumentSECTIONCNTCsectionnotbtnlnk">
    <w:name w:val="div_document_SECTION_CNTC + section_not(.btnlnk)"/>
    <w:basedOn w:val="Normal"/>
  </w:style>
  <w:style w:type="paragraph" w:customStyle="1" w:styleId="divdocumentheading">
    <w:name w:val="div_document_heading"/>
    <w:basedOn w:val="Normal"/>
    <w:pPr>
      <w:pBdr>
        <w:bottom w:val="none" w:sz="0" w:space="12" w:color="auto"/>
      </w:pBdr>
    </w:pPr>
  </w:style>
  <w:style w:type="character" w:customStyle="1" w:styleId="divdocumentdivsectiontitle">
    <w:name w:val="div_document_div_sectiontitle"/>
    <w:basedOn w:val="DefaultParagraphFont"/>
    <w:rPr>
      <w:b/>
      <w:bCs/>
      <w:color w:val="4A4A4A"/>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section">
    <w:name w:val="div_document_section"/>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pandateswrapper">
    <w:name w:val="span_dates_wrapper"/>
    <w:basedOn w:val="span"/>
  </w:style>
  <w:style w:type="paragraph" w:customStyle="1" w:styleId="spandateswrapperParagraph">
    <w:name w:val="span_dates_wrapper Paragraph"/>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spanpaddedline">
    <w:name w:val="span_paddedline"/>
    <w:basedOn w:val="spanParagraph"/>
  </w:style>
  <w:style w:type="character" w:customStyle="1" w:styleId="jobtitle">
    <w:name w:val="jobtitle"/>
    <w:basedOn w:val="DefaultParagraphFont"/>
    <w:rPr>
      <w:b/>
      <w:bCs/>
    </w:rPr>
  </w:style>
  <w:style w:type="character" w:customStyle="1" w:styleId="divdocumentparlrColmnsinglecolumn">
    <w:name w:val="div_document_parlrColmn_singlecolumn"/>
    <w:basedOn w:val="DefaultParagraphFont"/>
  </w:style>
  <w:style w:type="paragraph" w:customStyle="1" w:styleId="divdocumentparlrColmnsinglecolumnulli">
    <w:name w:val="div_document_parlrColmn_singlecolumn_ul_li"/>
    <w:basedOn w:val="Normal"/>
    <w:pPr>
      <w:pBdr>
        <w:bottom w:val="none" w:sz="0" w:space="2" w:color="auto"/>
      </w:pBdr>
    </w:pPr>
  </w:style>
  <w:style w:type="table" w:customStyle="1" w:styleId="divdocumentdivparagraphTable">
    <w:name w:val="div_document_div_paragraph 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Gabrielle Rose Christmas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4f7ecab3-cee2-4ab2-aeca-b30c288349bc</vt:lpwstr>
  </property>
  <property fmtid="{D5CDD505-2E9C-101B-9397-08002B2CF9AE}" pid="3" name="x1ye=0">
    <vt:lpwstr>oDIAAB+LCAAAAAAABAAVm7WW41AQBT/IgZhCMTMrEzOzvn5ng8l8ZLn1+t6q8THIcRhNsxAogCCEUZzAorTAwxDG4zwHMajHuk/WpMJQlUuW6SlluwWyY37TpShSFlckHVPLr9AS52VJsUo0izz5WLgav2fe2xZF9aSakL3YqHiGgfaA1uwmXFF7c7pEm5ps5IT0IhigcpTviTj66JQ8EN3Ksd1abjKeW2XisxisyNUxYayZv/ku8FOfSXK2mbh</vt:lpwstr>
  </property>
  <property fmtid="{D5CDD505-2E9C-101B-9397-08002B2CF9AE}" pid="4" name="x1ye=1">
    <vt:lpwstr>EFMWjSd/GSNOMvV8AmdO75Pe+fHFIyTG2XqsaiDhBS+iq5Ufn/BDMmmXVM5upJSfr6BXBCD6NBE1XV3u5cy6hU4uaAW/7RmFfbne7JZXjt4OgHsEq5KWwfCSLlmxsU6dqdbUehV6YmdPocNwz5Poh9Q7Kifw6GCt+1eYcvnMMKOmd+LwXDuW7R6aXhQj313B92ULdZTt4LL6C9hb6tpZ9pYOYEqM8DxsajFeejGeI7RNFf3fqUeqGEFl+PjxT73</vt:lpwstr>
  </property>
  <property fmtid="{D5CDD505-2E9C-101B-9397-08002B2CF9AE}" pid="5" name="x1ye=10">
    <vt:lpwstr>qiVwJcjooQBRc0ftpVWO3iPJt6dnenHWfga97KdBFKDbNew5PBqF7CNFkdETSfD5r1bS2jVOCpwFlFf3zjPINmIc1rs6McGqEzyjGcyyzkF09TfPAHLUH4jt6y1mev/8FBFT4Zfmag669W5gR9w9ayHR4S25yhcpQZ8B1fNX7Q36lDDytuAwwPq7zQ5lowwScGp8fioJiXqTXok4aRckrX1BNYFsyz+SDBA71gRv+jg4zv8mvOm+22o7+RJSE16</vt:lpwstr>
  </property>
  <property fmtid="{D5CDD505-2E9C-101B-9397-08002B2CF9AE}" pid="6" name="x1ye=11">
    <vt:lpwstr>a/v6NnvL+1UKRs3gBaou87BI+0w81MOxVdMDi/5iMmi1wSh1ru50OoKs+g40rYqpNgVcnM9H/Mf7Mlf5CZMyJO+RPR5BeY26QSf2rQbjYIll3y0lyAulwhiY5W2G/MFf3VnHRSDPWKPYQXjmjN6nRdQq0BYM9hwYgt28icoXKBvjZKz41meBcg8e2lp7lViuR8EuKPdsuTjAz4WQgBXZT1mgMdU4c9WGGzLigRzn9+XHkiNFz4PXCsHAioU+D7J</vt:lpwstr>
  </property>
  <property fmtid="{D5CDD505-2E9C-101B-9397-08002B2CF9AE}" pid="7" name="x1ye=12">
    <vt:lpwstr>njQ9slEpLE/6zbmyZRf9VxoX9ldyY2kJaGwQLm7kWsF4JhikYFCflFltCpLxU4z/2Bk2eKdt+H3JEWLTiR/b5KhdWz6sn0YR7ZqnUL0s+/sgUTmuaUC9Mb2hjkFDYUTwnitFzG/AbVSHszWuLFYec/53IaA1+3Onn9PsuDmJcyTCdVakMWLiTvVuO+pWANymuXY+CKTEaYqd+f4j6EKXrf30h6HQA+CYtyF6CL41Yi7+jBR9jVb8BdofiGePOm/</vt:lpwstr>
  </property>
  <property fmtid="{D5CDD505-2E9C-101B-9397-08002B2CF9AE}" pid="8" name="x1ye=13">
    <vt:lpwstr>tl6MggDViJvVl7mGn6jIh4HDSy8FL84lWh5KikHsR1fz13qPXeMkW2OSqj4C9Ql6hKT9I4tooMTHWPk1JHpyAXDcquMEYgyEZrKDbj8N8pdeKBL8dZwMeIuzzcLp7kQKHRGpibGBT4yY3XqPzWNvqFd4Om6whAg4FwG4y8V8dYWEeWa6NtgEfBBlZA4IolH9jdWKuKLXUZXYirsC59Ugk/uN0tMBbpWTY9p21n8yF8Ewt6PboUYfo4NivogNU3z</vt:lpwstr>
  </property>
  <property fmtid="{D5CDD505-2E9C-101B-9397-08002B2CF9AE}" pid="9" name="x1ye=14">
    <vt:lpwstr>XwoQi8siIiZph4I/iVAS++zWow1i7CLMozkl+ATmhX/kgYaOqsCX2BgsoD3jCdtHiYAzSYXI6M4yqBuGJzfpedvOX+GojBI+0ZQWwljQvaX0/jb89Zm/z6ZXci1j9znD9SMOutNHwgJRHzaU7b/FswzDZGL14oom9CLPPxD1bg0mbL3bP/Mv7bYjOpsItwPeeNDlG+IV6l1GbYf8VSjZZRkpGDkMSO/9IIQPJ9xTcIZEPTxNVn0MHQpHtkv1X/D</vt:lpwstr>
  </property>
  <property fmtid="{D5CDD505-2E9C-101B-9397-08002B2CF9AE}" pid="10" name="x1ye=15">
    <vt:lpwstr>ZU/4vqILCVdAPWIQmi7/C+f9f67ahqRgjjty7/pzR91abmJpaT9YNyd+Tk6IfoS1094T3JbpmuYifXmkOSC0pCS//7CrcF1JwdwHJ0syX3DjJ5/eBm2fudEnCV16TmhtuN/U02uz9u9KBsGlW9NJWorSeZo2kTkFuAeo7p9vEid5tfMmBrw1SoUu9dvEl+FmOGL2Zyy+qNmiqTgBQQSEC+MWvNCmPi8XDckFW5GbAe2BZqNf/MLvMeUB7coWW9Q</vt:lpwstr>
  </property>
  <property fmtid="{D5CDD505-2E9C-101B-9397-08002B2CF9AE}" pid="11" name="x1ye=16">
    <vt:lpwstr>QPOl+0PH/7qsM6wpRdA4cscquZXk2M9QluQh1ZcfT6laHauO0L22Jw9/lHg98GonOBpZyRegh/PL2FZjBFP/OWv0ye17jtPSNVbo/ISwqF3CkQSJzl/3m8GXeHjsXmb128SizsJzdr2OB9wsEGniEYhv1p631+miknmGuqEJAb/09wL7DgWNcmoh2KDB2Axex+Udg61ly35R04IFlteN6Ha5c1+zwL0pKCGxBgJgQTtetckzVWkBTkICR6oJBHK</vt:lpwstr>
  </property>
  <property fmtid="{D5CDD505-2E9C-101B-9397-08002B2CF9AE}" pid="12" name="x1ye=17">
    <vt:lpwstr>FlFEWN+01IBqanE8m4A9Ptwpn+c22EU0ofGu86M4ivOyGkqCx+SVIOHv0avw9c6hYMCVxW6wJgRxcG5xpniF2ikt/SJSiNTArujUzFzXWYji0vb+/dcQYMBbx0v/CbKS6xOLIaoDHnAS+bB4oNap+djO52m/gGpP+j6gbljqwU+wzH2i8ikZpX9miRBg47AadsbVnj8MTW24KI4pn/LemGHuOeZp/l+TJMvhXoKWtlopU+nAXD5dvezNCq56sYa</vt:lpwstr>
  </property>
  <property fmtid="{D5CDD505-2E9C-101B-9397-08002B2CF9AE}" pid="13" name="x1ye=18">
    <vt:lpwstr>OHrytuKyBnFKloDFLjJbWKL5u3xDtb6oGswQwSY8Jc6eP0c8+tX1HYaj//AYPLYkPS+KFGCBekLWtOrF3vef7kXpBGSXBRTBMRLCcoHgz1lYwFZy5oboikfshKs5Gj9MlGpaEsod31e4Rudhs3KWhXyYyxxwsKBgP9qfrrBOusraCxVemTQAXsWspJmOb+QXYe+6oDuZ/XVs+OnftVw8tf/g5nKsJW011XJfG5vMxN+erFEpxX+POT2QURyUQ7g</vt:lpwstr>
  </property>
  <property fmtid="{D5CDD505-2E9C-101B-9397-08002B2CF9AE}" pid="14" name="x1ye=19">
    <vt:lpwstr>SviWkK2i4xvwEaRkjXxTkk4Z+ZGHA5y0JoMwwBt4/LqmCYbr2fc35vGeADKYzElSDC2gPdcQ9CeNYINUQscDWdhsLA4JRBECOWsmwvaxBTZ7Rd4NHGRu5mTaOEr5d2qmNC0LghI4PPJg0eQvyeNJlxj/zw2tbW4IvR0CNnz7eg3Vo3PqoBbYyieZDKEH+wCNpymng/thAkduB+NbX5zQtDWea+RrtSHxEwfXDTjvR5CR7yVCc0S0PefpSO0Zau/</vt:lpwstr>
  </property>
  <property fmtid="{D5CDD505-2E9C-101B-9397-08002B2CF9AE}" pid="15" name="x1ye=2">
    <vt:lpwstr>BxgIjtVmf1mfXUvLyFmZHpAwuiYc3zAjzIDOL9ATrcyURWRGhc34zZyw3pxxjylVL0sRC1m+r15h6sgia2m+C9ceKctIoCrIarqqvjXgQNlEUb3s8nQdBy8qjIGFjVwwHsyf7kxBWZq5xRza9o36t9mhDPfK0FGwFVmsoOAVih5B3oq0c3M7brhJ6GN5tj8ps9I6tKXJ3WGxRcEzDpBwqE6N1U/F7/XqN43bxJ2MFlwrKxqK+b4oXButpBHSaLD</vt:lpwstr>
  </property>
  <property fmtid="{D5CDD505-2E9C-101B-9397-08002B2CF9AE}" pid="16" name="x1ye=20">
    <vt:lpwstr>FOFhLIbIm8b0lO2/2TzinVewPZR3P5jT8U9RKu2Cf8nC/iVE0jwJnRJUXN5gjXPDj5ak8YpZlNKHQ8WohMVBVWnR7Orxr/01eJYS+tnqAN6eaNkXa4bLzWBcZ5kMkem9QEfVttH/+vwkyXnDPqDQXOSPelasLopRWvX2Cmg+uSmYQ1et8nvPwbNt1N7a+q6ukPxIrTb+8B1EckVTEDoGl2+XhtStuov8zH4G/G1aPIdU+fKkaKMcWt3aQgbBITj</vt:lpwstr>
  </property>
  <property fmtid="{D5CDD505-2E9C-101B-9397-08002B2CF9AE}" pid="17" name="x1ye=21">
    <vt:lpwstr>3XL+Nsp1J0Dtm4XvcwNYi+WZ8uskKGhZSCeCuIDRiCP2MgIKP/M90aa4+FKPm5Fc7p66NO//Ho5gP9Z9zkUKt9c+LJKSaCXYfq9FUU62YEMsdHTKE05nzw5Wjd+SH8Rc61a3QX9/RYJoeyuXJNGGfQ18LbPi5S7Iqc27/i8RJL0WTWciqwjjN+7ooKHRHcERi7kNpK0tYiGlc/v0tWjsXruJP0QIybG8BsfKcvFvA4ynCgov8Ng9WM/6hVxt+jN</vt:lpwstr>
  </property>
  <property fmtid="{D5CDD505-2E9C-101B-9397-08002B2CF9AE}" pid="18" name="x1ye=22">
    <vt:lpwstr>tmQBypyNT8kSGnRW5+XQLULzdH1IF9jjsSDW9URonoHTaunrb1k38tzUUVIzgxhMsq9i3HbBjuFD35L9QIRqB03Bu2GDSQHZdyBVdkmZJKehzeNpXadLfHrGcdTEQXqHV7trb28C8lJhhCQFl9uVRjC571JNCpiaArM4Wqvzr3LjrIN/vL2Eo4UvceY7hlSKwKHJyVcifa5GdE/3Y0TlzCqPAs5NoTwBfXmlCAdJPZ03XJ0ArexYVBOHb/5a96l</vt:lpwstr>
  </property>
  <property fmtid="{D5CDD505-2E9C-101B-9397-08002B2CF9AE}" pid="19" name="x1ye=23">
    <vt:lpwstr>satX1SjP/4S6yL726cQ6ycMyfjH0HnZ+3kUOL9vauCo6NXUjT62rwHZuApVPFqrXp5vu65ABdzJfDUATYgj65aGi31AHCcpGfxT54eTecHwYhecml6ugfBgtKtZZBsKZrb9cbQ+heRDBBXYiR9FNHhDIH6G/CC94P2CwOc4S28wKpOyhMOwP/DBRGCjto3AlwN4PTna/HDoIxBBJbB1JrdDEPJHcpBpEcB7T8ULRSXdUTP+tLZ360ar6ZiEpLe3</vt:lpwstr>
  </property>
  <property fmtid="{D5CDD505-2E9C-101B-9397-08002B2CF9AE}" pid="20" name="x1ye=24">
    <vt:lpwstr>SMUX+jXRKmyhym98VjuKQcH6+4KzGbKeEeSXIpemcjiL5eWO+s0Hja4FMknTl0l/ffMnrqS5OQ6CIwM5dsiyp8TSiXRSrakhBdTjlC1X1X4wrYNOeMmKlfk43cIBEgaNaDLrhmLrHXcE3b9P1c9ZL5U7pdU/DcDpyjyi03ZpIel2t7xRMbg+W99sQ4IBlo7fBOdsRwvXZxz3ECd/Eytrm9HbEchPOvJ7j6G5Cwz6kwz3NgHSsoz5tf+KeGRfBr3</vt:lpwstr>
  </property>
  <property fmtid="{D5CDD505-2E9C-101B-9397-08002B2CF9AE}" pid="21" name="x1ye=25">
    <vt:lpwstr>FwYWMEgN68rNE570DrgOWle+UOBcM1azDYYuygR5CsHSOSfXVxQGAQMRCrLZ3AE/jkxqu634knGfgQL5/qA0dyv62ctVGGX4TUbO6ZkhMQ6bz9lGXG1Y6W/fWFKbiXcbIuM58JkE+QmwCiQNPR8JRIRz+tV7h6GTYaVSYAOmqexz9QwffjGIQJ5Xc7x5KjiJQZXRRWTFiM3HsJ6Zd7e+AUZiVRAgJj1l8GOVzhjHMmlGaAKPEl8HExsFsDTg41D</vt:lpwstr>
  </property>
  <property fmtid="{D5CDD505-2E9C-101B-9397-08002B2CF9AE}" pid="22" name="x1ye=26">
    <vt:lpwstr>oIU29jwdlBPUUhX9D5bgfc7Wim/AGKRuve9yQYvKkAl/ouw9wg76tGdmffuPGc1M06vWvzn6wZ6OauaDh+CCXRElMWspYNT/uyIOgmWAmRcqxW0BDwynnV3PMrhYz4mwllk6PaDk0BYKJwVopgPDuUWcNsX14aVQv1G/XXdU0Q9JtecmTyPL7U9PIpn2F4fXZPUvy63yK8BmH9aHUhJkwqdP9Ofb0UAJUbuklpGkFG23bM821GfzIX7I7+BPRm6</vt:lpwstr>
  </property>
  <property fmtid="{D5CDD505-2E9C-101B-9397-08002B2CF9AE}" pid="23" name="x1ye=27">
    <vt:lpwstr>onhDkeyjAOXPxX/h6tt5+fGx+FZ2Uos7h4HIS+wSmGCPcmrDtXexkzydUg0HJaSyoDrZxpcssfXCzs0Q5TapDGXPjQ9LwlILUJ/YuoywSDo6QT6zKMMTp7Gf3GGtDm1YmZ6DDjKiIfupLnRDz2Z/NBAAKaCUk4bQptX7TqcqqbK1yyz9FmHHAa/M6t+S2gfwNyZcgHM6CpWCKrRY+ne73uP5qz+FkCc8ryMemIDONTOSVLbYsJlTg3CJCvyTwUL</vt:lpwstr>
  </property>
  <property fmtid="{D5CDD505-2E9C-101B-9397-08002B2CF9AE}" pid="24" name="x1ye=28">
    <vt:lpwstr>LSRgOZlBB9y9oEW6HYtpO19jA0/24WvTIYWzdMcOS1PqBlvgw9WgOQuFq5WKbrRuNcfXZ5pLJ2s5DF3oJULixWbO7WIkdNpktVbZKOJ5WC7DGbk/cYhp/p6HBnpNVKs84MgHGOlbOtCMTmq+CREVkWV572KLtflzKizaF8u2o6m1aSOYLA/+0W6OkAJeAAsmAfwdcx8nLMMm4mxUbN1XAknIX0DSMy+anLmxmw29lIOiTpkd034IAEn0wv429aU</vt:lpwstr>
  </property>
  <property fmtid="{D5CDD505-2E9C-101B-9397-08002B2CF9AE}" pid="25" name="x1ye=29">
    <vt:lpwstr>UrRXjlj/quSJPqc9p9c3v09tUJ75m6BTyNux+zss50bLriDvOW8v5QBkKqb0A3qNUUAAkcDTwe/8apBsw1mikHQhUyv3hqvYpMmqrNnBuK4rJQs0nJ6ao7iY4U7670KjUIypPe1RkVQLel81THPyZicPh9tlNmyucUpWDLO/8Le32Usns8B3vrfe4dVs+li7kLPz0/3/IqjepETWYAT9pfbYEQ/7JlzGyLcR1hcmGXkQag+vS+EioUNCj8BCLPc</vt:lpwstr>
  </property>
  <property fmtid="{D5CDD505-2E9C-101B-9397-08002B2CF9AE}" pid="26" name="x1ye=3">
    <vt:lpwstr>85Kl4jKGAKv3WMQ8y9eHZmfh1+5duCx0tY1CDpk1YsDjsyMWzDotnP8Xb7uEPz8a3+mscAhaPi7hM980xKm5j54lM397GI0QLRNHoBOBlHARneTOr0yYYkn6QtPHajF2r5FDb4avNx0icmqOfHcAaj24dok3ZIFCPKEm9FvxX51PCAGoknRQndbP1GABC/ruHL3m50R/D7Usb33mr1qbsr9SUiZTQc/E+d8N8Ii0eveExTMClackr+6r9YldGo2</vt:lpwstr>
  </property>
  <property fmtid="{D5CDD505-2E9C-101B-9397-08002B2CF9AE}" pid="27" name="x1ye=30">
    <vt:lpwstr>Cft7Ll4ZfsXYHqKQnwPDi0mK68OOB/FjPD0ZYTf5vVLGWtKXn5Wt9u18dVMCjNkOTNspnEdaJvzghqBSpciVsk3SRufnjmW/nz5kCzwoA3gwZk+/KOJlrugTqjCN5okdqdL3pB1b0fir0r/gW2qQXfmtum79rSlmwP5yeHusWSUgqcM0zJB3gADf29TQIZBdBGNliLISzAjblUUEFs/HZVHM0etc8hL02iXn9VrSZ4mb5kHqY8KDECKFlM3t8co</vt:lpwstr>
  </property>
  <property fmtid="{D5CDD505-2E9C-101B-9397-08002B2CF9AE}" pid="28" name="x1ye=31">
    <vt:lpwstr>ygqwWJbcmoEM/wkj98fo2bHY63CsyddWWqNYSTwH8bpPxppbH4SQkD5CV3uConZr80wC1Iwqr4kV7H1Qy6t0RsxANmVGVAhGWFVSU7bvweehIa9htO43RS1r7Rku09t7SfaNPGCm/+eNZgjAcf8SHZFqarpb/4YhonqJftJtyNaBT1XkS8ltJaivG4H4mkcvjF19T/+RBRLA0jEWZv6rtj1ALfkXa44G1/zvdJQmMNb0EkmcUZjlFuvdPEpKrzZ</vt:lpwstr>
  </property>
  <property fmtid="{D5CDD505-2E9C-101B-9397-08002B2CF9AE}" pid="29" name="x1ye=32">
    <vt:lpwstr>FBms3JejbHhzjejM5fDqIFytarN5fwcWF/rIQqLcH0Krl0YzJBPJdqGoPowkLQMW5qYI1MJsR2adN7nVOWvnD+zhESd5ybsFN+5AmqWrF5UTCs+VJgon2qrnkdYuEPjRkP01o7dF45TCF8nzXp+G6HSBCRpKhVuQhv3zbvDzqF8Gz8bC77K0hWbTGESEebkM5zy2X167U8OhpM16kAGZL68M3nheFzQsOfkEKB7tvePxC/Ih6VXW3WV+Xsq4uSM</vt:lpwstr>
  </property>
  <property fmtid="{D5CDD505-2E9C-101B-9397-08002B2CF9AE}" pid="30" name="x1ye=33">
    <vt:lpwstr>vNVCiPpppaAhl9A8r/ov/OXJZLrlnwmoztt/ALG6uSrRVoN0rLyBPevtc+irjiEn4+qD/f+/z1u3MxH4m/crkdgDp/KsUeAR/NxdYTmDrtHpNnFK35LOHFmYaKPCXJNE5+M3XxiuJEUj8KpVrQn3nD9/XqRwsIrQyt60rG4fpUP6mM/T6shdSBms5oa4oWGHUC9Mk2ZyryrFZ3px1Q3Pjdw6wW+jXX3to5k1IzEFo2ys9H/Bo7ho8NiiPEzYUR+</vt:lpwstr>
  </property>
  <property fmtid="{D5CDD505-2E9C-101B-9397-08002B2CF9AE}" pid="31" name="x1ye=34">
    <vt:lpwstr>fMaBau3f3m/vaeI6PSvBAphAZprSYFsbdszud9Od3lc3eSyQV2buO/tO/3zT+ViIeKIfqpDyRH35sFlfRy5oGyThv1OaEs0j4nm3/9Hm4/dOBqIXRNlqjvbmbjOxxBhXtwHgYVh8VMDi+VV2uR3jtWv1csRYO6hBMMG83aXwsopYvi37uFij/KVutqXrhvP3POTlaWMzgMchRYXf9qmuQuHyBOC5QKzINuKCR+21RtCHvBrkwasxh3f2YN9DY7d</vt:lpwstr>
  </property>
  <property fmtid="{D5CDD505-2E9C-101B-9397-08002B2CF9AE}" pid="32" name="x1ye=35">
    <vt:lpwstr>Kmh+mk242nG8N0EDPxRTMsAn1VmGgYvGsAPql4QUEMAZa+29lzhiV40SFPW+Ste6An31Zb0w0NsAkvNnJt0ePZmwUI77SVCL4scV/gUoaov+M/bGof8AxtrabSh/86nVrjyXWNF662vSUNzrXKpgFWBgZt69efWByjVp8LcVyC2HMHQOS8e7quz0gggoikmAo7yFGhF+iOivD8efjY2Y1f/2suwnHUcQ3D6AyqTahBXTRiWShri628sVCt4X+ZB</vt:lpwstr>
  </property>
  <property fmtid="{D5CDD505-2E9C-101B-9397-08002B2CF9AE}" pid="33" name="x1ye=36">
    <vt:lpwstr>Wylz+NvPIFPrlKoXCh2E/ZTzH6+wGGeKeDE6OW1P/Koj6pijoS4Yf9OtxKDzbYKC0rJ5kIL19yM+4y6JJ0ePh5rhYu9D9yjmwjFolPJubpYrzb0OdafJTVIZeNdqQsfdbQbuxb6JhstjGE7fkPiAkiptZwnvny1Yh8wAKrkS3i3s8lUz3OvXoO7JH+MW7jOVyDNEHwhftn0rRVxViF4l11Hz8BTWEX/+M9WVjgQ+X86jKKaNBXR7XgiOLBFcsPa</vt:lpwstr>
  </property>
  <property fmtid="{D5CDD505-2E9C-101B-9397-08002B2CF9AE}" pid="34" name="x1ye=37">
    <vt:lpwstr>vtIFCQLpTzv1hxes4mbO1+3kJ5V+PDnjqYIH0DDDIoRz7S8JkPXoICFv5zzMWoqTD+LbzbDpLcqfsQKpT+FZkWqCS51q8JjjeB6Bzbhxc8ib9BSdEIxN1448g3sBJ1N/go/Puvq1TM35kh7XJy/PFCqFAmZCyY5B+/phMJQdS/iHZyFuTdFtWJ9100wNtbPBO/Rk8RpyefWDbvf9x7fX3UcrfcASdNJJd054eDfeEqe/N3nTLj5twHClmpJWtsW</vt:lpwstr>
  </property>
  <property fmtid="{D5CDD505-2E9C-101B-9397-08002B2CF9AE}" pid="35" name="x1ye=38">
    <vt:lpwstr>H+aHLZ8Glx0opYkev5Y+ELQZirIES9gmXXC6M92Osf8Qc++5HtzL2FPukEf+uhdzPFvOnhl9xBiCO2n5QB02lYI+S6TuKLDWfm5XMnba/Nkc9HJoccmFNWfdnX6d5sswWutB4TYozAQdZIsPJ4P338fUeeUUPsX/kvAyWyRPk3QJ98WeP+6uaoHjXhOLqff7utL3+MG/MN2oQmzIw2HJq2vLaF9xek5V9P1hQppbOQs9ZCkZUyBQgVWAKlzTR6t</vt:lpwstr>
  </property>
  <property fmtid="{D5CDD505-2E9C-101B-9397-08002B2CF9AE}" pid="36" name="x1ye=39">
    <vt:lpwstr>/uwupWtFq6AxPwmqC84j8AvsmMykr5a5Wd0igPrZEasTbGX6/Twh8VathpfcoeJxbjKEKa+SSOi7MVPHUXiADj+ddEakmN55bK39DvZqnLQnQk8EMZ+ljKLOp/zaHADGBRN5zhRoCPUgmXS5OZL3iBrQ4EZv7xeZvqvvU63YDOKkgi54JyCWGTSV/mT267396pPs0XOm5zvcsuR2fOkZBgG/PJ3W8UH++cHf32hTr6g/0IGxpWmm8SaJiLjEtjV</vt:lpwstr>
  </property>
  <property fmtid="{D5CDD505-2E9C-101B-9397-08002B2CF9AE}" pid="37" name="x1ye=4">
    <vt:lpwstr>qtlkLsZixJ4xj3EOg7GlVgebo/KLrmkM0LZLwo72N9O17BGrtpMTdA1VxcuDORpKiBrLDIgO6NWMAPNgM6gvmOvnkrfGnVFYOUntJTzxKOTXcjb8B/sbyJpIB/jPNHhhVvw9pCotvnH1teEBtdhdZqt2zAb4dBD0dtknDNcISBjoynsSD+eL28NzdlWvxQwst1jgKb3d4LSiLJCyF8WGOc1JlH7iSWVKdLF04i1V9dRzdZIfXp4V6nzAWXCL/vK</vt:lpwstr>
  </property>
  <property fmtid="{D5CDD505-2E9C-101B-9397-08002B2CF9AE}" pid="38" name="x1ye=40">
    <vt:lpwstr>lDFgfJ2Zgb4GJO5Wb9g+/OK/prV27XJ3cdQNpnuFWIfhEh+S5BibP03TWcBweh6pEI1FJTYpSWsYwGDd2/ZsDLbCDdcm0M89I0fYPY6NzK13Y4PBhh2WFNcdlu0KSpH+i5UYSrXqw9NVDZkLiQ0qAETHlZlW/AN5dH2ExhONE/aT0xjST+HFO3sYqJU/p6lFe6dlf4jLLphX2tZC/SF9mn7shIFba0ObhdsbCwcc6qOkEzBnumVaRYqsCV8ukFE</vt:lpwstr>
  </property>
  <property fmtid="{D5CDD505-2E9C-101B-9397-08002B2CF9AE}" pid="39" name="x1ye=41">
    <vt:lpwstr>OmK9gkV/PUe/FwP3kAgSF72BYFOf/WlCaIRehUiAPBDRU2NsP17DHzmLmhge4HOpeGVynMzjTf3CDBRWF8epnVhGgQ7LFWBfAPRcHTtNbccxgcSmpL2O+h+mOk0J2qdU9Sm66QuSf8/TRHjsgT8xUq9cl5sfQPf8Yi2YAFtgaaJk7rpB6vGm7xxmHmFGrbTNNiPvK80YMLsZ5E/9ZAf0RlorSXO+WFMzu4cmwwbYhFgqKfdKzdPhO4J+k8C0m1e</vt:lpwstr>
  </property>
  <property fmtid="{D5CDD505-2E9C-101B-9397-08002B2CF9AE}" pid="40" name="x1ye=42">
    <vt:lpwstr>6d6niKBFttXUb4zqWfeHKdHQdYnnY34Ml80yYaM4jSo1tuq+5JE0OQCfvPZ1qNiRYh5xecVlx96G2oNoSShNMpaynDAG6ljmYYEqPLgRxYVARpCliZWCvoO9y0QcRlQv1YZPbfIc+nuzWZhM9EBXjuWWsmdwI0WL3FFpt3JDHztLONHe5lg4n0Um3JVPysIWSgSICX4UunG6DpIOwHz6To6I37O5jTrEmu8KqePeAdITeCUucmdJuuxysrP4RAg</vt:lpwstr>
  </property>
  <property fmtid="{D5CDD505-2E9C-101B-9397-08002B2CF9AE}" pid="41" name="x1ye=43">
    <vt:lpwstr>DQ24Ey/v4uefwyVv7M+lZyd/tyNfNET4rv2J8p/yNtST/g0Jro0HWlU6XrLwhdQRsxf3iuwZpZKeK0K5bpP1/vCNQ1qo1lZ8QPjB6+zwaOizpvZShQyY4FYqW3sA2+JftMPNPLXcbj+pwG7qiI5/Da8zHWOT/LyHkUhPQuMCf/u4AoFsd/g/JGRUWcRokaKlPF5jijJbb7wC/NUc13+HupZPjroEAXYFfvZaoo8QXlmRCnWXZOsWQjk1pb7yNGV</vt:lpwstr>
  </property>
  <property fmtid="{D5CDD505-2E9C-101B-9397-08002B2CF9AE}" pid="42" name="x1ye=44">
    <vt:lpwstr>pe8FKiAcGXNBkJwdEgs/NP6h35cQcPThckk9mwvLiFb4cKv0Z0A/4mnPo1ncP0T7AzKccxouajmemcPcec7nmpj6z9kPQt6in+19VcYbNwu0XlUEHpnYw+HWvxDMUGMdJTt6MCYnKDaUtR0xFDmHmFid3q20sZlwyIXaCeHvheu1tHEFegTc4TjfBUb9qe4gln8BllzNj0RdYXj9RBi0ftIyh0TzB9PcSL9rXvUKCM7PZ1Ow1L6Vvzxs2QwUygd</vt:lpwstr>
  </property>
  <property fmtid="{D5CDD505-2E9C-101B-9397-08002B2CF9AE}" pid="43" name="x1ye=45">
    <vt:lpwstr>oFlyPf8FhhLIeVeuAccuu27IQSVYq+axgzACRn+Vf7fS/FqXNIZ0bqi0bpGvMpgdrwGjkToPQWjcll9PHOPqTzdWYmTQDc6xuV3GcukJfWxJIBPvgnyXpqe7Xjroifzr/pMJnaoDOpfrkFN7QPgwgadqbzenOUz5y26F068JLtXF87fwYGtsOJxQLdbnUAqouVeVo9FhDXk3K8grzJTX2mJDP25VXC8+VSOuOuSWrFRKfHckV4160hmM2l9DzsN</vt:lpwstr>
  </property>
  <property fmtid="{D5CDD505-2E9C-101B-9397-08002B2CF9AE}" pid="44" name="x1ye=46">
    <vt:lpwstr>rbysXcDSZblXl+moLnP1gY49om1X87GH12XdHTcnku8wey5hOzL7L/sYdRpK22vp8COH+6KmKYovAvqpgbCmkFWoYQdeXJGe3WULTz/Xt5Sa/rp2cAESZj2kZ+wE2jfz2eGKVK34ijoGAJ1y/2JYluPvnNrq1g3ZTkeSwbDwWI6ffENf1fqzN7FMzenxgxQzrYWfbHE3sh+MlH+Pp4YUEpWQAADqBOgkioJBP4a8CbWx/uvmLufR8RoAf7QngPo</vt:lpwstr>
  </property>
  <property fmtid="{D5CDD505-2E9C-101B-9397-08002B2CF9AE}" pid="45" name="x1ye=47">
    <vt:lpwstr>2gfX+fnj5RmcnHTNIweNvSkxd+RP0jyKmTU/A6r8LdcxAnZdlInuobjN2BdBIQ0XKKOecP8qv5/LQGfcx20Ps5EDuM/5BCQV+e5A3AhiWizOn/lM+QLbFIK/5MjQucLAD9Sk3gdSXjKPGVYoEDx7QdLdstLjMGOVSV2s37t+sSosM3cEAtXJ7Ig3sVkIiPd0aD8MXfNjwozxBXA24vOG3/qCs8Ec3Gfv4rcsWqzuuDxmO4jGd4GmSOyD/LmN/KV</vt:lpwstr>
  </property>
  <property fmtid="{D5CDD505-2E9C-101B-9397-08002B2CF9AE}" pid="46" name="x1ye=48">
    <vt:lpwstr>BqMrqxDI35nYIba/b15DNB0nfpO8Sad1BihnNPAZA4E2/11KSxySN82fF7W8R6keoLqReLB/ucvD4875jEUIO01X2F+gZjvq0gSJyZWPcLHUfsYepeJM4DK6haw47pMqOxXwIJDDBHOJDOWMUruWo9KnC6dX8E6CTtFSr9PLj3kiYYUfY9H4XfO3WxnS+ehHqz2OLZY9DU5lCnlHFPtH0nSt9TbaZ+Kz5ZH2GLqejEp6j6HXFMCLC2PGWK1D6xj</vt:lpwstr>
  </property>
  <property fmtid="{D5CDD505-2E9C-101B-9397-08002B2CF9AE}" pid="47" name="x1ye=49">
    <vt:lpwstr>9s5Jyz5Y8lJlmGPsil78ITZc4AdINEYxEGjNbhJShlJlFOTiSw4AYPR2CiCmGopa/NPHQP4AFrjETeWefBndV2+OAoLxUTUaXYPNtEfzO6F34NgQLDyilriK/cAdepu6VI0jKf2k6KzrlqOxPAkgWo5aWIF2jvkgDFvYC2rEu/aXlgbmg/IAmaQIWO1MXF6iJMehA+mlA7eAW7O++XdHNn/ZccYEAt2l79Ivc57ySx9p7kMNP86stMV1cdXcQ7H</vt:lpwstr>
  </property>
  <property fmtid="{D5CDD505-2E9C-101B-9397-08002B2CF9AE}" pid="48" name="x1ye=5">
    <vt:lpwstr>jWBRnwwOTBljRloKjBc0KYo77lzDis4S4hMPpG9qUDs5XnqvuifYVmLsObMJWhlG/fF5K2oH+wmytAQiqLDH1dwIW/yb584NYEOBeR5WLhrGG8S/kYeIyV6pljtl2umvvfBjjrm0tt9mlvMLJKeWvcFZI7Ra2TKp+JQQveCUuqd+8gy7SlUgOmLR0HUQ5nlCxKhvZ40pEWSO6p2fQ5CsumdF9zQwGKwHZpYMlog40AZrluQjWzyF8UhVjQXDRR4</vt:lpwstr>
  </property>
  <property fmtid="{D5CDD505-2E9C-101B-9397-08002B2CF9AE}" pid="49" name="x1ye=50">
    <vt:lpwstr>7y56FZvN0yFrX+4WtlVzt4CfZaCyyrTdA8/OWwBZAT+cWBbtloYcBz7SMKvNoIi9uB+K5wCOQF9P9HA01rfYIrubhaQFr5Uev2yoc5lYpJmX+wgLbmMzJbeQ0n9zn5Yj3MmgB3Cng8ruPn6R7S9ZUMeWzmcQK5sNJYTSxR69loymt/+unIhohGV7wquw4lHcXAl/Flvz+gTFPMYbl2o36f9VcqgZyd3WdZ5q9CkwJG5aBysbCanaE/FGOnvbYIi</vt:lpwstr>
  </property>
  <property fmtid="{D5CDD505-2E9C-101B-9397-08002B2CF9AE}" pid="50" name="x1ye=51">
    <vt:lpwstr>oUEjteVQGdT7+utJJnCXahBqeHdCXNoYvg2SfuRIevtXOAXXxmCGEmBuo3p09F5LAqX4YV6Rxt3ssfz88/7d1dH7IKB+erPP/QfJtagMgAA</vt:lpwstr>
  </property>
  <property fmtid="{D5CDD505-2E9C-101B-9397-08002B2CF9AE}" pid="51" name="x1ye=6">
    <vt:lpwstr>YyAfHPQ4GigYRKp70DlFACed6E0BDljjCHOKDyUX6BH+tPwCULvhZidSb7fN3PVr0wp09Q5Cl7rQRE0SuBxUov/ANXeWXcqHgTSkh22POFsKbv9Jekc4P0p2TCNocFqmwv4hNr1cvQpvOOsv5B16N0cv6iNHrVbvuqFtxmQi8Db35c2tH/pE0gSIa/XaqzifEuZULmYmmvfjTkJ+5lPFvgIYCZLlljw+r0l+ieNj9kGQJx+xMwrCiJnWkKgnG29</vt:lpwstr>
  </property>
  <property fmtid="{D5CDD505-2E9C-101B-9397-08002B2CF9AE}" pid="52" name="x1ye=7">
    <vt:lpwstr>m72Vn2L0to0i0RHIi6GYTEtEUHCWnAgy8QHox1YEoMKU1wBoKzrHg0Wr0xCUWtiAJlIPYnJvy3cxz4Z5PyS74D2VWRvTDh+pV+7c4y/x0uJJrP0q68fy+lAT5VFb0ZXaUyRQmap225q/u53SwpWL8X6S0t4TL3sV2uQuMKlAgT+lAZIPUwFvFY3PuszCLDrgELI1kNCEtwAUQ+h1Jb6+gt+Oba9zRZhlarEimYc96qBz6lNdQCPmUk3ZA72VYlR</vt:lpwstr>
  </property>
  <property fmtid="{D5CDD505-2E9C-101B-9397-08002B2CF9AE}" pid="53" name="x1ye=8">
    <vt:lpwstr>ZRuyvjJpAqMsJot9AT2wIOuYVKpAhSVrSzKHcUmOUyuAEDu5smn4xAu74Kuk/qCRCW9Vlz5iYcA3Y/p93PnWLfD+3Qpuivukb/rB6hi0VmJq27AZheYPwqmP81TF5d1l6nEGvYC4WAFy+WUMzDa7TDhOGiHhWC/rYb0bsAMRtJlNdLaZSY5pY7++hVs15Bs4U8gvKXmcTCMoZk+MBJVGVG8L8Qp/55YcR/fV3tOnS52t9hk5i1EIFIyfSOSZhI7</vt:lpwstr>
  </property>
  <property fmtid="{D5CDD505-2E9C-101B-9397-08002B2CF9AE}" pid="54" name="x1ye=9">
    <vt:lpwstr>b8hKRMhjhdHoDHGsDiopjOKoN8Xdf3d+tib6BZeRpjOnQ158v+jbxaQht2j8qRoTdL7QT4fbSJHpSWtAg+g6Vaf5uqZq/c2Rj7R0JFtrWXra/NZ91rbfIruz4s3MxJ8shoYxj2dfBaF3mRyZMvO5rGdJa5eJfk0Hhdsk0ymuKxNSh7P6NR3pMCkLZZDrNya2Lq8AQu5Ec+f6AworlC5iS4YcJfBbmN3HYVdcwKBD7VigqrQtnuuglV6bO0Wh+mi</vt:lpwstr>
  </property>
</Properties>
</file>