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170"/>
        <w:gridCol w:w="3300"/>
        <w:tblGridChange w:id="0">
          <w:tblGrid>
            <w:gridCol w:w="7170"/>
            <w:gridCol w:w="3300"/>
          </w:tblGrid>
        </w:tblGridChange>
      </w:tblGrid>
      <w:tr>
        <w:trPr>
          <w:cantSplit w:val="0"/>
          <w:trHeight w:val="16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Style w:val="Title"/>
              <w:rPr/>
            </w:pPr>
            <w:bookmarkStart w:colFirst="0" w:colLast="0" w:name="_x8fm1uorkbaw" w:id="0"/>
            <w:bookmarkEnd w:id="0"/>
            <w:r w:rsidDel="00000000" w:rsidR="00000000" w:rsidRPr="00000000">
              <w:rPr>
                <w:rtl w:val="0"/>
              </w:rPr>
              <w:t xml:space="preserve">Nenna Joiner</w:t>
            </w:r>
          </w:p>
          <w:p w:rsidR="00000000" w:rsidDel="00000000" w:rsidP="00000000" w:rsidRDefault="00000000" w:rsidRPr="00000000" w14:paraId="00000003">
            <w:pPr>
              <w:pStyle w:val="Subtitle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ymi089liagec" w:id="1"/>
            <w:bookmarkEnd w:id="1"/>
            <w:r w:rsidDel="00000000" w:rsidR="00000000" w:rsidRPr="00000000">
              <w:rPr>
                <w:rtl w:val="0"/>
              </w:rPr>
              <w:t xml:space="preserve">Television / Print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720 Hank Aaron Dr SE</w:t>
            </w:r>
          </w:p>
          <w:p w:rsidR="00000000" w:rsidDel="00000000" w:rsidP="00000000" w:rsidRDefault="00000000" w:rsidRPr="00000000" w14:paraId="0000000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Atlanta, Georgia 30315</w:t>
            </w:r>
          </w:p>
          <w:p w:rsidR="00000000" w:rsidDel="00000000" w:rsidP="00000000" w:rsidRDefault="00000000" w:rsidRPr="00000000" w14:paraId="0000000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rtl w:val="0"/>
              </w:rPr>
              <w:t xml:space="preserve">(510) 206-4635</w:t>
            </w:r>
          </w:p>
          <w:p w:rsidR="00000000" w:rsidDel="00000000" w:rsidP="00000000" w:rsidRDefault="00000000" w:rsidRPr="00000000" w14:paraId="0000000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rtl w:val="0"/>
              </w:rPr>
              <w:t xml:space="preserve">Nenna08@gmail.com</w:t>
            </w:r>
          </w:p>
        </w:tc>
      </w:tr>
      <w:tr>
        <w:trPr>
          <w:cantSplit w:val="0"/>
          <w:trHeight w:val="117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Style w:val="Heading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y7d3xdxnr44m" w:id="2"/>
            <w:bookmarkEnd w:id="2"/>
            <w:r w:rsidDel="00000000" w:rsidR="00000000" w:rsidRPr="00000000">
              <w:rPr>
                <w:rtl w:val="0"/>
              </w:rPr>
              <w:t xml:space="preserve">EXPERIENCE</w:t>
            </w:r>
          </w:p>
          <w:p w:rsidR="00000000" w:rsidDel="00000000" w:rsidP="00000000" w:rsidRDefault="00000000" w:rsidRPr="00000000" w14:paraId="00000009">
            <w:pPr>
              <w:pStyle w:val="Heading2"/>
              <w:rPr/>
            </w:pPr>
            <w:bookmarkStart w:colFirst="0" w:colLast="0" w:name="_kqc1kcce83vt" w:id="3"/>
            <w:bookmarkEnd w:id="3"/>
            <w:r w:rsidDel="00000000" w:rsidR="00000000" w:rsidRPr="00000000">
              <w:rPr>
                <w:rtl w:val="0"/>
              </w:rPr>
              <w:t xml:space="preserve">SalesForce (2020-2022; 2024-2026)</w:t>
            </w:r>
          </w:p>
          <w:p w:rsidR="00000000" w:rsidDel="00000000" w:rsidP="00000000" w:rsidRDefault="00000000" w:rsidRPr="00000000" w14:paraId="0000000A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Representation Matters Campaign-video campaign showing at SalesForce event and website. </w:t>
            </w:r>
          </w:p>
          <w:p w:rsidR="00000000" w:rsidDel="00000000" w:rsidP="00000000" w:rsidRDefault="00000000" w:rsidRPr="00000000" w14:paraId="0000000C">
            <w:pPr>
              <w:spacing w:before="0" w:line="240" w:lineRule="auto"/>
              <w:rPr/>
            </w:pPr>
            <w:hyperlink r:id="rId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https://www.youtube.com/watch?v=o5u-JrWGoNA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Time code: 0:33-0:34; 0:51-0:53</w:t>
            </w:r>
          </w:p>
          <w:p w:rsidR="00000000" w:rsidDel="00000000" w:rsidP="00000000" w:rsidRDefault="00000000" w:rsidRPr="00000000" w14:paraId="0000000E">
            <w:pPr>
              <w:pStyle w:val="Heading2"/>
              <w:rPr/>
            </w:pPr>
            <w:bookmarkStart w:colFirst="0" w:colLast="0" w:name="_3su1dh2b1v8w" w:id="4"/>
            <w:bookmarkEnd w:id="4"/>
            <w:r w:rsidDel="00000000" w:rsidR="00000000" w:rsidRPr="00000000">
              <w:rPr>
                <w:rtl w:val="0"/>
              </w:rPr>
              <w:t xml:space="preserve">AC Transit (2018-2022)</w:t>
            </w:r>
          </w:p>
          <w:p w:rsidR="00000000" w:rsidDel="00000000" w:rsidP="00000000" w:rsidRDefault="00000000" w:rsidRPr="00000000" w14:paraId="0000000F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LGBT Billboard campaign.  Featured on Billboards and inside of buses.</w:t>
            </w:r>
          </w:p>
          <w:p w:rsidR="00000000" w:rsidDel="00000000" w:rsidP="00000000" w:rsidRDefault="00000000" w:rsidRPr="00000000" w14:paraId="00000011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1"/>
              <w:shd w:fill="ffffff" w:val="clear"/>
              <w:spacing w:before="0" w:line="276" w:lineRule="auto"/>
              <w:ind w:righ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right="300" w:firstLine="0"/>
              <w:jc w:val="left"/>
              <w:rPr/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2079c7"/>
                <w:rtl w:val="0"/>
              </w:rPr>
              <w:t xml:space="preserve">LANGUAGES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0" w:line="312" w:lineRule="auto"/>
              <w:ind w:left="0" w:right="30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Beginning Vietnamese (Southern)/Beginning Spanish</w:t>
            </w:r>
          </w:p>
        </w:tc>
      </w:tr>
    </w:tbl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863.9999999999999" w:top="576" w:left="863.9999999999999" w:right="863.9999999999999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Merriweath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rPr/>
    </w:pPr>
    <w:r w:rsidDel="00000000" w:rsidR="00000000" w:rsidRPr="00000000">
      <w:rPr>
        <w:rtl w:val="0"/>
      </w:rPr>
      <w:t xml:space="preserve">Lanenna joiner (Associate General Management </w:t>
    </w:r>
    <w:r w:rsidDel="00000000" w:rsidR="00000000" w:rsidRPr="00000000">
      <w:rPr>
        <w:b w:val="1"/>
        <w:rtl w:val="0"/>
      </w:rPr>
      <w:t xml:space="preserve">Candidate</w:t>
    </w:r>
    <w:r w:rsidDel="00000000" w:rsidR="00000000" w:rsidRPr="00000000">
      <w:rPr>
        <w:rtl w:val="0"/>
      </w:rPr>
      <w:t xml:space="preserve">)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Merriweather" w:cs="Merriweather" w:eastAsia="Merriweather" w:hAnsi="Merriweather"/>
        <w:color w:val="666666"/>
        <w:sz w:val="18"/>
        <w:szCs w:val="18"/>
        <w:lang w:val="en"/>
      </w:rPr>
    </w:rPrDefault>
    <w:pPrDefault>
      <w:pPr>
        <w:widowControl w:val="0"/>
        <w:spacing w:before="120" w:line="312" w:lineRule="auto"/>
        <w:ind w:right="30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spacing w:before="600" w:line="240" w:lineRule="auto"/>
    </w:pPr>
    <w:rPr>
      <w:rFonts w:ascii="Open Sans" w:cs="Open Sans" w:eastAsia="Open Sans" w:hAnsi="Open Sans"/>
      <w:b w:val="1"/>
      <w:color w:val="2079c7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20" w:line="240" w:lineRule="auto"/>
    </w:pPr>
    <w:rPr>
      <w:b w:val="1"/>
      <w:color w:val="000000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100" w:before="100" w:line="240" w:lineRule="auto"/>
    </w:pPr>
    <w:rPr>
      <w:rFonts w:ascii="Open Sans" w:cs="Open Sans" w:eastAsia="Open Sans" w:hAnsi="Open Sans"/>
      <w:color w:val="666666"/>
      <w:sz w:val="16"/>
      <w:szCs w:val="1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after="120" w:before="0" w:line="240" w:lineRule="auto"/>
    </w:pPr>
    <w:rPr>
      <w:b w:val="1"/>
      <w:color w:val="000000"/>
      <w:sz w:val="72"/>
      <w:szCs w:val="72"/>
    </w:rPr>
  </w:style>
  <w:style w:type="paragraph" w:styleId="Subtitle">
    <w:name w:val="Subtitle"/>
    <w:basedOn w:val="Normal"/>
    <w:next w:val="Normal"/>
    <w:pPr>
      <w:pageBreakBefore w:val="0"/>
      <w:spacing w:before="0" w:line="276" w:lineRule="auto"/>
    </w:pPr>
    <w:rPr>
      <w:rFonts w:ascii="Open Sans" w:cs="Open Sans" w:eastAsia="Open Sans" w:hAnsi="Open Sans"/>
      <w:color w:val="00000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youtube.com/watch?v=o5u-JrWGoNA" TargetMode="Externa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-regular.ttf"/><Relationship Id="rId2" Type="http://schemas.openxmlformats.org/officeDocument/2006/relationships/font" Target="fonts/Merriweather-bold.ttf"/><Relationship Id="rId3" Type="http://schemas.openxmlformats.org/officeDocument/2006/relationships/font" Target="fonts/Merriweather-italic.ttf"/><Relationship Id="rId4" Type="http://schemas.openxmlformats.org/officeDocument/2006/relationships/font" Target="fonts/Merriweather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