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7FD5" w14:textId="77777777" w:rsidR="00565AB1" w:rsidRDefault="00F27794">
      <w:pPr>
        <w:spacing w:after="2"/>
        <w:ind w:left="10" w:right="56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Aliya Alsharkawi </w:t>
      </w:r>
    </w:p>
    <w:p w14:paraId="2935B66C" w14:textId="4265EA1E" w:rsidR="009714B8" w:rsidRDefault="009714B8">
      <w:pPr>
        <w:spacing w:after="2"/>
        <w:ind w:left="10" w:right="56"/>
        <w:jc w:val="center"/>
      </w:pPr>
      <w:r>
        <w:rPr>
          <w:rFonts w:cs="Calibri"/>
          <w:b/>
          <w:sz w:val="32"/>
        </w:rPr>
        <w:t>US Army Staff Sergeant, Retired</w:t>
      </w:r>
    </w:p>
    <w:p w14:paraId="4ECBC1DB" w14:textId="77777777" w:rsidR="00565AB1" w:rsidRDefault="00F27794">
      <w:pPr>
        <w:spacing w:after="2"/>
        <w:ind w:left="10" w:right="47"/>
        <w:jc w:val="center"/>
      </w:pPr>
      <w:r>
        <w:rPr>
          <w:rFonts w:cs="Calibri"/>
          <w:b/>
          <w:sz w:val="32"/>
        </w:rPr>
        <w:t xml:space="preserve">Tacoma, WA </w:t>
      </w:r>
    </w:p>
    <w:p w14:paraId="79D8C03A" w14:textId="78EE4AF8" w:rsidR="00565AB1" w:rsidRDefault="00565AB1">
      <w:pPr>
        <w:spacing w:after="2"/>
        <w:ind w:left="10" w:right="54"/>
        <w:jc w:val="center"/>
      </w:pPr>
    </w:p>
    <w:p w14:paraId="0B5370D4" w14:textId="77777777" w:rsidR="00565AB1" w:rsidRDefault="00F27794">
      <w:pPr>
        <w:spacing w:after="0"/>
        <w:ind w:left="23" w:firstLine="0"/>
        <w:jc w:val="center"/>
      </w:pPr>
      <w:r>
        <w:rPr>
          <w:rFonts w:cs="Calibri"/>
          <w:b/>
          <w:sz w:val="32"/>
        </w:rPr>
        <w:t xml:space="preserve"> </w:t>
      </w:r>
    </w:p>
    <w:p w14:paraId="2E604DC2" w14:textId="0AD40867" w:rsidR="00591405" w:rsidRDefault="00F27794" w:rsidP="00753271">
      <w:pPr>
        <w:spacing w:after="3"/>
        <w:ind w:left="-5" w:right="85"/>
      </w:pPr>
      <w:r>
        <w:rPr>
          <w:rFonts w:cs="Calibri"/>
          <w:b/>
        </w:rPr>
        <w:t xml:space="preserve">CURRENT OCCUPATIONS </w:t>
      </w:r>
    </w:p>
    <w:p w14:paraId="659B3A29" w14:textId="77777777" w:rsidR="00535DF5" w:rsidRDefault="00535DF5" w:rsidP="004F55A7">
      <w:pPr>
        <w:spacing w:after="34"/>
        <w:ind w:left="0" w:firstLine="0"/>
      </w:pPr>
    </w:p>
    <w:p w14:paraId="0F131588" w14:textId="77777777" w:rsidR="00535DF5" w:rsidRDefault="00535DF5" w:rsidP="004F55A7">
      <w:pPr>
        <w:tabs>
          <w:tab w:val="center" w:pos="388"/>
          <w:tab w:val="center" w:pos="1552"/>
        </w:tabs>
        <w:spacing w:after="3"/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cs="Calibri"/>
          <w:b/>
        </w:rPr>
        <w:t>NHRA / Auto Tech</w:t>
      </w:r>
      <w:r>
        <w:t xml:space="preserve"> </w:t>
      </w:r>
    </w:p>
    <w:p w14:paraId="6A2DC5B1" w14:textId="77777777" w:rsidR="00535DF5" w:rsidRDefault="00535DF5" w:rsidP="004F55A7">
      <w:pPr>
        <w:spacing w:after="0"/>
        <w:rPr>
          <w:rFonts w:cs="Calibri"/>
        </w:rPr>
      </w:pPr>
      <w:r>
        <w:t>Co-</w:t>
      </w:r>
      <w:r>
        <w:rPr>
          <w:rFonts w:cs="Calibri"/>
        </w:rPr>
        <w:t>owner of Hawaii’s fastest Honda “Pineapple Express”</w:t>
      </w:r>
    </w:p>
    <w:p w14:paraId="2CCD2EF2" w14:textId="77777777" w:rsidR="00353122" w:rsidRDefault="00353122" w:rsidP="00535DF5">
      <w:pPr>
        <w:spacing w:after="34"/>
        <w:ind w:left="0" w:firstLine="0"/>
      </w:pPr>
    </w:p>
    <w:p w14:paraId="70CA7050" w14:textId="70451C70" w:rsidR="0083215D" w:rsidRDefault="00F27794">
      <w:pPr>
        <w:spacing w:after="3"/>
        <w:ind w:left="721" w:right="85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CA279D">
        <w:rPr>
          <w:rFonts w:cs="Calibri"/>
          <w:b/>
        </w:rPr>
        <w:t xml:space="preserve">Model &amp; Ambassador </w:t>
      </w:r>
    </w:p>
    <w:p w14:paraId="7E2BF185" w14:textId="4D060DEC" w:rsidR="00C348DD" w:rsidRDefault="0083215D" w:rsidP="008F6CC5">
      <w:pPr>
        <w:spacing w:after="3"/>
        <w:ind w:left="721" w:right="85" w:hanging="360"/>
      </w:pPr>
      <w:r>
        <w:t xml:space="preserve">       </w:t>
      </w:r>
      <w:r w:rsidR="00033F3C">
        <w:t>Member of International Bikini Team</w:t>
      </w:r>
      <w:r w:rsidR="00F27794">
        <w:t>; NPC</w:t>
      </w:r>
      <w:r w:rsidR="0069514F">
        <w:t xml:space="preserve"> &amp; IFBB</w:t>
      </w:r>
      <w:r w:rsidR="00F27794">
        <w:t xml:space="preserve"> fitness competit</w:t>
      </w:r>
      <w:r w:rsidR="0069514F">
        <w:t xml:space="preserve">or; promo girl for </w:t>
      </w:r>
      <w:r w:rsidR="00397600">
        <w:t>Jet City Harley Davidson</w:t>
      </w:r>
      <w:r w:rsidR="0069514F">
        <w:t xml:space="preserve"> Angel Team</w:t>
      </w:r>
      <w:r w:rsidR="00397600">
        <w:t xml:space="preserve">; </w:t>
      </w:r>
      <w:r w:rsidR="00544FD2">
        <w:t>Portland Fashion Week Model  (</w:t>
      </w:r>
      <w:r w:rsidR="00AF6156">
        <w:t xml:space="preserve">September 16–22 2024); </w:t>
      </w:r>
      <w:r w:rsidR="00397600">
        <w:t xml:space="preserve">Swimsuit USA World Finalist </w:t>
      </w:r>
      <w:r w:rsidR="0006036E">
        <w:t xml:space="preserve">“Miss Egypt” </w:t>
      </w:r>
      <w:r w:rsidR="00544FD2">
        <w:t>(</w:t>
      </w:r>
      <w:r w:rsidR="0006036E">
        <w:t xml:space="preserve"> October</w:t>
      </w:r>
      <w:r w:rsidR="002A4178">
        <w:t xml:space="preserve"> 20–27 2024)</w:t>
      </w:r>
      <w:r w:rsidR="0006036E">
        <w:t xml:space="preserve"> </w:t>
      </w:r>
    </w:p>
    <w:p w14:paraId="069F05F9" w14:textId="77777777" w:rsidR="00804AB6" w:rsidRDefault="00804AB6" w:rsidP="008F6CC5">
      <w:pPr>
        <w:spacing w:after="3"/>
        <w:ind w:left="721" w:right="85" w:hanging="360"/>
      </w:pPr>
    </w:p>
    <w:p w14:paraId="73313312" w14:textId="10EA518E" w:rsidR="00053E30" w:rsidRDefault="00053E30" w:rsidP="00BB092E">
      <w:pPr>
        <w:spacing w:after="3"/>
        <w:ind w:left="721" w:right="85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52397B">
        <w:rPr>
          <w:rFonts w:cs="Calibri"/>
          <w:b/>
        </w:rPr>
        <w:t>National Society of Collegiate Scholars</w:t>
      </w:r>
    </w:p>
    <w:p w14:paraId="28279599" w14:textId="0B284480" w:rsidR="00C9381F" w:rsidRDefault="00053E30" w:rsidP="008F6CC5">
      <w:pPr>
        <w:spacing w:after="3"/>
        <w:ind w:left="721" w:right="85" w:hanging="360"/>
      </w:pPr>
      <w:r>
        <w:t xml:space="preserve">       Vice President of Community Services (2014–2015); </w:t>
      </w:r>
      <w:r w:rsidR="00AB0DF0">
        <w:t>Scholarship Reviewer (August 2016–Present)</w:t>
      </w:r>
    </w:p>
    <w:p w14:paraId="0E0D1BE3" w14:textId="1159093D" w:rsidR="00896E3F" w:rsidRDefault="00896E3F" w:rsidP="00AB0DF0">
      <w:pPr>
        <w:spacing w:after="3"/>
        <w:ind w:left="0" w:right="85" w:firstLine="0"/>
      </w:pPr>
    </w:p>
    <w:p w14:paraId="104C16FE" w14:textId="77777777" w:rsidR="00565AB1" w:rsidRDefault="00F27794">
      <w:pPr>
        <w:spacing w:after="0"/>
        <w:ind w:left="0" w:firstLine="0"/>
      </w:pPr>
      <w:r>
        <w:rPr>
          <w:rFonts w:cs="Calibri"/>
          <w:b/>
        </w:rPr>
        <w:t xml:space="preserve"> </w:t>
      </w:r>
    </w:p>
    <w:p w14:paraId="521ABA55" w14:textId="77777777" w:rsidR="00565AB1" w:rsidRDefault="00F27794">
      <w:pPr>
        <w:spacing w:after="3"/>
        <w:ind w:left="-5" w:right="85"/>
      </w:pPr>
      <w:r>
        <w:rPr>
          <w:rFonts w:cs="Calibri"/>
          <w:b/>
        </w:rPr>
        <w:t xml:space="preserve">EDUCATION </w:t>
      </w:r>
    </w:p>
    <w:p w14:paraId="666B2139" w14:textId="77777777" w:rsidR="00565AB1" w:rsidRDefault="00F27794">
      <w:pPr>
        <w:spacing w:after="33"/>
        <w:ind w:left="0" w:firstLine="0"/>
      </w:pPr>
      <w:r>
        <w:rPr>
          <w:rFonts w:cs="Calibri"/>
          <w:b/>
        </w:rPr>
        <w:t xml:space="preserve"> </w:t>
      </w:r>
    </w:p>
    <w:p w14:paraId="36E67973" w14:textId="77777777" w:rsidR="00565AB1" w:rsidRDefault="00F27794">
      <w:pPr>
        <w:tabs>
          <w:tab w:val="center" w:pos="388"/>
          <w:tab w:val="center" w:pos="1892"/>
        </w:tabs>
        <w:spacing w:after="3"/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cs="Calibri"/>
          <w:b/>
        </w:rPr>
        <w:t xml:space="preserve">Bates Tech—Tacoma, WA </w:t>
      </w:r>
    </w:p>
    <w:p w14:paraId="42CE0047" w14:textId="7E997ABE" w:rsidR="00565AB1" w:rsidRDefault="00F27794">
      <w:pPr>
        <w:ind w:right="96"/>
      </w:pPr>
      <w:r>
        <w:t xml:space="preserve">AAS Automotive Mechanics </w:t>
      </w:r>
      <w:r w:rsidR="00E44BC5">
        <w:t>(2021)</w:t>
      </w:r>
    </w:p>
    <w:p w14:paraId="73ED72EA" w14:textId="77777777" w:rsidR="00565AB1" w:rsidRDefault="00F27794">
      <w:pPr>
        <w:tabs>
          <w:tab w:val="center" w:pos="388"/>
          <w:tab w:val="center" w:pos="2976"/>
        </w:tabs>
        <w:spacing w:after="3"/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cs="Calibri"/>
          <w:b/>
        </w:rPr>
        <w:t xml:space="preserve">American Military University – Charles Town, WV            </w:t>
      </w:r>
    </w:p>
    <w:p w14:paraId="775E7404" w14:textId="111140FE" w:rsidR="00565AB1" w:rsidRDefault="00F27794">
      <w:pPr>
        <w:ind w:right="96"/>
      </w:pPr>
      <w:r>
        <w:t xml:space="preserve">BS Environmental Science </w:t>
      </w:r>
      <w:r w:rsidR="00E44BC5">
        <w:t>(2017)</w:t>
      </w:r>
    </w:p>
    <w:p w14:paraId="7D95A4C7" w14:textId="77777777" w:rsidR="00565AB1" w:rsidRDefault="00F27794">
      <w:pPr>
        <w:tabs>
          <w:tab w:val="center" w:pos="388"/>
          <w:tab w:val="center" w:pos="2480"/>
        </w:tabs>
        <w:spacing w:after="3"/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cs="Calibri"/>
          <w:b/>
        </w:rPr>
        <w:t xml:space="preserve">George Mason University – Fairfax, VA </w:t>
      </w:r>
    </w:p>
    <w:p w14:paraId="03167DFE" w14:textId="70F44A99" w:rsidR="005C4880" w:rsidRDefault="00F27794" w:rsidP="00CC2F90">
      <w:pPr>
        <w:ind w:right="96"/>
      </w:pPr>
      <w:r>
        <w:t>BA Music Performance (French Horn &amp; Piano) with Minor in Theatre</w:t>
      </w:r>
      <w:r w:rsidR="00E44BC5">
        <w:t xml:space="preserve"> (2008)</w:t>
      </w:r>
    </w:p>
    <w:p w14:paraId="42750A07" w14:textId="77777777" w:rsidR="00565AB1" w:rsidRDefault="00F27794">
      <w:pPr>
        <w:tabs>
          <w:tab w:val="center" w:pos="388"/>
          <w:tab w:val="center" w:pos="2258"/>
        </w:tabs>
        <w:spacing w:after="3"/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cs="Calibri"/>
          <w:b/>
        </w:rPr>
        <w:t xml:space="preserve">Military Service: US Branch: Army </w:t>
      </w:r>
    </w:p>
    <w:p w14:paraId="66857DF9" w14:textId="57740205" w:rsidR="00565AB1" w:rsidRDefault="00F27794" w:rsidP="0052397B">
      <w:pPr>
        <w:spacing w:after="0"/>
        <w:ind w:right="96"/>
      </w:pPr>
      <w:r>
        <w:t xml:space="preserve">(DD Form 214, last page; See Block 14)  </w:t>
      </w:r>
    </w:p>
    <w:p w14:paraId="411DD452" w14:textId="406D9070" w:rsidR="00565AB1" w:rsidRDefault="00F27794" w:rsidP="0052397B">
      <w:pPr>
        <w:spacing w:after="0"/>
        <w:ind w:left="721" w:firstLine="0"/>
      </w:pPr>
      <w:r>
        <w:t xml:space="preserve"> </w:t>
      </w:r>
    </w:p>
    <w:p w14:paraId="43BA1D0D" w14:textId="77777777" w:rsidR="0052397B" w:rsidRDefault="0052397B" w:rsidP="0052397B">
      <w:pPr>
        <w:spacing w:after="0"/>
        <w:ind w:left="721" w:firstLine="0"/>
      </w:pPr>
    </w:p>
    <w:p w14:paraId="30671FC3" w14:textId="77777777" w:rsidR="00565AB1" w:rsidRDefault="00F27794">
      <w:pPr>
        <w:spacing w:after="3"/>
        <w:ind w:left="-5" w:right="85"/>
      </w:pPr>
      <w:r>
        <w:rPr>
          <w:rFonts w:cs="Calibri"/>
          <w:b/>
        </w:rPr>
        <w:t xml:space="preserve">CRITICAL THINKING SKILLS </w:t>
      </w:r>
    </w:p>
    <w:p w14:paraId="7F3A4ABC" w14:textId="77777777" w:rsidR="00565AB1" w:rsidRDefault="00F27794">
      <w:pPr>
        <w:spacing w:after="0"/>
        <w:ind w:left="0" w:firstLine="0"/>
      </w:pPr>
      <w:r>
        <w:rPr>
          <w:rFonts w:cs="Calibri"/>
          <w:b/>
        </w:rPr>
        <w:t xml:space="preserve"> </w:t>
      </w:r>
    </w:p>
    <w:p w14:paraId="7A5218C3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Repair, install, assemble, and disassemble associated instrumentation, avionics, armament systems, vehicular track &amp; engines, and overall systems components </w:t>
      </w:r>
    </w:p>
    <w:p w14:paraId="3A8CE474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Ability to Perform highly complex technical functions in support of engineering activities such as set up, operation, maintenance, modification, circuit testing, calibration and troubleshooting of electronic or electro-mechanical components and systems, experimental design circuitry, prototype models or specialized test equipment </w:t>
      </w:r>
    </w:p>
    <w:p w14:paraId="4A251A78" w14:textId="77777777" w:rsidR="00565AB1" w:rsidRDefault="00F27794">
      <w:pPr>
        <w:tabs>
          <w:tab w:val="center" w:pos="388"/>
          <w:tab w:val="center" w:pos="4926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Perform routine operational tests and fault isolation to ensure conformance with design specs </w:t>
      </w:r>
    </w:p>
    <w:p w14:paraId="0C754FC1" w14:textId="77777777" w:rsidR="00565AB1" w:rsidRDefault="00F27794">
      <w:pPr>
        <w:tabs>
          <w:tab w:val="center" w:pos="388"/>
          <w:tab w:val="center" w:pos="3615"/>
        </w:tabs>
        <w:ind w:left="0" w:firstLine="0"/>
      </w:pPr>
      <w:r>
        <w:rPr>
          <w:rFonts w:cs="Calibri"/>
        </w:rPr>
        <w:lastRenderedPageBreak/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Work from schematics, diagrams, written and verbal instructions </w:t>
      </w:r>
    </w:p>
    <w:p w14:paraId="0B8150A5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Repair or modifies cables and equipment returned by operational users or by personnel in the associated test and development laboratories </w:t>
      </w:r>
    </w:p>
    <w:p w14:paraId="7AFF7FE3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Ability to diagnose and isolate equipment and system malfunctions which fail to respond to standard corrective measures, and makes necessary repairs </w:t>
      </w:r>
    </w:p>
    <w:p w14:paraId="36DA1F47" w14:textId="77777777" w:rsidR="00565AB1" w:rsidRDefault="00F27794">
      <w:pPr>
        <w:tabs>
          <w:tab w:val="center" w:pos="388"/>
          <w:tab w:val="center" w:pos="3248"/>
        </w:tabs>
        <w:spacing w:after="0"/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Participates in the development of electronic equipment </w:t>
      </w:r>
    </w:p>
    <w:p w14:paraId="68EEAB5A" w14:textId="77777777" w:rsidR="00565AB1" w:rsidRDefault="00F27794">
      <w:pPr>
        <w:spacing w:after="0"/>
        <w:ind w:left="0" w:firstLine="0"/>
      </w:pPr>
      <w:r>
        <w:t xml:space="preserve"> </w:t>
      </w:r>
    </w:p>
    <w:p w14:paraId="27307D41" w14:textId="77777777" w:rsidR="00565AB1" w:rsidRDefault="00F27794">
      <w:pPr>
        <w:spacing w:after="0"/>
        <w:ind w:left="0" w:firstLine="0"/>
      </w:pPr>
      <w:r>
        <w:rPr>
          <w:rFonts w:cs="Calibri"/>
          <w:b/>
        </w:rPr>
        <w:t xml:space="preserve"> </w:t>
      </w:r>
    </w:p>
    <w:p w14:paraId="0A41ED20" w14:textId="77777777" w:rsidR="00565AB1" w:rsidRDefault="00F27794">
      <w:pPr>
        <w:spacing w:after="3"/>
        <w:ind w:left="-5" w:right="85"/>
      </w:pPr>
      <w:r>
        <w:rPr>
          <w:rFonts w:cs="Calibri"/>
          <w:b/>
        </w:rPr>
        <w:t xml:space="preserve">COMPUTER/INTERNET SKILLS </w:t>
      </w:r>
    </w:p>
    <w:p w14:paraId="1E32952E" w14:textId="77777777" w:rsidR="00565AB1" w:rsidRDefault="00F27794">
      <w:pPr>
        <w:spacing w:after="33"/>
        <w:ind w:left="0" w:firstLine="0"/>
      </w:pPr>
      <w:r>
        <w:rPr>
          <w:rFonts w:cs="Calibri"/>
          <w:b/>
        </w:rPr>
        <w:t xml:space="preserve"> </w:t>
      </w:r>
    </w:p>
    <w:p w14:paraId="1591D42A" w14:textId="77777777" w:rsidR="00565AB1" w:rsidRDefault="00F27794">
      <w:pPr>
        <w:tabs>
          <w:tab w:val="center" w:pos="388"/>
          <w:tab w:val="center" w:pos="2021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Microsoft Office (all systems) </w:t>
      </w:r>
    </w:p>
    <w:p w14:paraId="1685098E" w14:textId="77777777" w:rsidR="00565AB1" w:rsidRDefault="00F27794">
      <w:pPr>
        <w:tabs>
          <w:tab w:val="center" w:pos="388"/>
          <w:tab w:val="center" w:pos="4331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Web browsers, mobile devices, SMS, e-mail, FTP, social networking, e-commerce </w:t>
      </w:r>
    </w:p>
    <w:p w14:paraId="08CC4C34" w14:textId="77777777" w:rsidR="00565AB1" w:rsidRDefault="00F27794">
      <w:pPr>
        <w:tabs>
          <w:tab w:val="center" w:pos="388"/>
          <w:tab w:val="center" w:pos="3306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Web page authoring in HTML5, CSS, and simple JavaScript </w:t>
      </w:r>
    </w:p>
    <w:p w14:paraId="20942289" w14:textId="77777777" w:rsidR="00565AB1" w:rsidRDefault="00F27794">
      <w:pPr>
        <w:tabs>
          <w:tab w:val="center" w:pos="388"/>
          <w:tab w:val="center" w:pos="3659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Basic networking components, protocols and server configuration </w:t>
      </w:r>
    </w:p>
    <w:p w14:paraId="6DFDABB9" w14:textId="77777777" w:rsidR="00565AB1" w:rsidRDefault="00F27794">
      <w:pPr>
        <w:tabs>
          <w:tab w:val="center" w:pos="388"/>
          <w:tab w:val="center" w:pos="2677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Basic security concepts and virus protection </w:t>
      </w:r>
    </w:p>
    <w:p w14:paraId="37B1BCC3" w14:textId="77777777" w:rsidR="00565AB1" w:rsidRDefault="00F27794">
      <w:pPr>
        <w:tabs>
          <w:tab w:val="center" w:pos="388"/>
          <w:tab w:val="center" w:pos="3375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Project management skills for individual and team job tasks </w:t>
      </w:r>
    </w:p>
    <w:p w14:paraId="38A3558A" w14:textId="77777777" w:rsidR="00565AB1" w:rsidRDefault="00F27794">
      <w:pPr>
        <w:tabs>
          <w:tab w:val="center" w:pos="388"/>
          <w:tab w:val="center" w:pos="1540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Familiar with </w:t>
      </w:r>
      <w:proofErr w:type="spellStart"/>
      <w:r>
        <w:t>Ebay</w:t>
      </w:r>
      <w:proofErr w:type="spellEnd"/>
      <w:r>
        <w:t xml:space="preserve"> </w:t>
      </w:r>
    </w:p>
    <w:p w14:paraId="6D155AA8" w14:textId="77777777" w:rsidR="00565AB1" w:rsidRDefault="00F27794">
      <w:pPr>
        <w:tabs>
          <w:tab w:val="center" w:pos="388"/>
          <w:tab w:val="center" w:pos="3218"/>
        </w:tabs>
        <w:spacing w:after="1"/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Studied Accounting and Economics at Strayer University </w:t>
      </w:r>
    </w:p>
    <w:p w14:paraId="6743E2D4" w14:textId="77777777" w:rsidR="00565AB1" w:rsidRDefault="00F27794">
      <w:pPr>
        <w:spacing w:after="0"/>
        <w:ind w:left="721" w:firstLine="0"/>
      </w:pPr>
      <w:r>
        <w:t xml:space="preserve"> </w:t>
      </w:r>
    </w:p>
    <w:p w14:paraId="3261CC56" w14:textId="77777777" w:rsidR="00565AB1" w:rsidRDefault="00F27794">
      <w:pPr>
        <w:spacing w:after="0"/>
        <w:ind w:left="721" w:firstLine="0"/>
      </w:pPr>
      <w:r>
        <w:t xml:space="preserve"> </w:t>
      </w:r>
    </w:p>
    <w:p w14:paraId="6CE8D99A" w14:textId="77777777" w:rsidR="00565AB1" w:rsidRDefault="00F27794">
      <w:pPr>
        <w:spacing w:after="3"/>
        <w:ind w:left="-5" w:right="85"/>
      </w:pPr>
      <w:r>
        <w:rPr>
          <w:rFonts w:cs="Calibri"/>
          <w:b/>
        </w:rPr>
        <w:t xml:space="preserve">CUSTOMER SERVICE SKILLS (if required) </w:t>
      </w:r>
    </w:p>
    <w:p w14:paraId="3BF0EB65" w14:textId="77777777" w:rsidR="00565AB1" w:rsidRDefault="00F27794">
      <w:pPr>
        <w:spacing w:after="34"/>
        <w:ind w:left="0" w:firstLine="0"/>
      </w:pPr>
      <w:r>
        <w:rPr>
          <w:rFonts w:cs="Calibri"/>
          <w:b/>
        </w:rPr>
        <w:t xml:space="preserve"> </w:t>
      </w:r>
    </w:p>
    <w:p w14:paraId="248364AC" w14:textId="77777777" w:rsidR="00565AB1" w:rsidRDefault="00F27794">
      <w:pPr>
        <w:tabs>
          <w:tab w:val="center" w:pos="388"/>
          <w:tab w:val="center" w:pos="4655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Public Speaking &amp; quick </w:t>
      </w:r>
      <w:r>
        <w:rPr>
          <w:rFonts w:cs="Calibri"/>
        </w:rPr>
        <w:t>memorization of information (I’m a life</w:t>
      </w:r>
      <w:r>
        <w:t xml:space="preserve">-long thespian &amp; actress) </w:t>
      </w:r>
    </w:p>
    <w:p w14:paraId="5FB9F24C" w14:textId="77777777" w:rsidR="00565AB1" w:rsidRDefault="00F27794">
      <w:pPr>
        <w:tabs>
          <w:tab w:val="center" w:pos="388"/>
          <w:tab w:val="right" w:pos="9414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Ensure the facility is provided with high quality security services to protect people and property </w:t>
      </w:r>
    </w:p>
    <w:p w14:paraId="7B914950" w14:textId="77777777" w:rsidR="00565AB1" w:rsidRDefault="00F27794">
      <w:pPr>
        <w:tabs>
          <w:tab w:val="center" w:pos="388"/>
          <w:tab w:val="center" w:pos="2990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Answer questions and assist guests and employees </w:t>
      </w:r>
    </w:p>
    <w:p w14:paraId="0FB67DFF" w14:textId="77777777" w:rsidR="00565AB1" w:rsidRDefault="00F27794">
      <w:pPr>
        <w:tabs>
          <w:tab w:val="center" w:pos="388"/>
          <w:tab w:val="center" w:pos="4300"/>
        </w:tabs>
        <w:spacing w:after="0"/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Answer phones or greet guests/employees in a professional, welcoming manner </w:t>
      </w:r>
    </w:p>
    <w:p w14:paraId="670C63BF" w14:textId="77777777" w:rsidR="00565AB1" w:rsidRDefault="00F27794">
      <w:pPr>
        <w:spacing w:after="0"/>
        <w:ind w:left="0" w:firstLine="0"/>
      </w:pPr>
      <w:r>
        <w:t xml:space="preserve"> </w:t>
      </w:r>
    </w:p>
    <w:p w14:paraId="615B747F" w14:textId="77777777" w:rsidR="00565AB1" w:rsidRDefault="00F27794">
      <w:pPr>
        <w:spacing w:after="0"/>
        <w:ind w:left="0" w:firstLine="0"/>
      </w:pPr>
      <w:r>
        <w:t xml:space="preserve"> </w:t>
      </w:r>
    </w:p>
    <w:p w14:paraId="0C910B60" w14:textId="77777777" w:rsidR="00565AB1" w:rsidRDefault="00F27794">
      <w:pPr>
        <w:spacing w:after="3"/>
        <w:ind w:left="-5" w:right="85"/>
      </w:pPr>
      <w:r>
        <w:rPr>
          <w:rFonts w:cs="Calibri"/>
          <w:b/>
        </w:rPr>
        <w:t xml:space="preserve">LANGUAGE &amp; ADDITIONAL SKILLS </w:t>
      </w:r>
    </w:p>
    <w:p w14:paraId="336E102F" w14:textId="77777777" w:rsidR="00565AB1" w:rsidRDefault="00F27794">
      <w:pPr>
        <w:spacing w:after="34"/>
        <w:ind w:left="0" w:firstLine="0"/>
      </w:pPr>
      <w:r>
        <w:rPr>
          <w:rFonts w:cs="Calibri"/>
          <w:b/>
        </w:rPr>
        <w:t xml:space="preserve"> </w:t>
      </w:r>
    </w:p>
    <w:p w14:paraId="206F984B" w14:textId="77777777" w:rsidR="00565AB1" w:rsidRDefault="00F27794">
      <w:pPr>
        <w:tabs>
          <w:tab w:val="center" w:pos="388"/>
          <w:tab w:val="center" w:pos="2774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Familiar with German, Arabic, Russian, French </w:t>
      </w:r>
    </w:p>
    <w:p w14:paraId="74323814" w14:textId="77777777" w:rsidR="00565AB1" w:rsidRDefault="00F27794">
      <w:pPr>
        <w:tabs>
          <w:tab w:val="center" w:pos="388"/>
          <w:tab w:val="center" w:pos="3312"/>
        </w:tabs>
        <w:spacing w:after="0"/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Currently learning Spanish </w:t>
      </w:r>
      <w:r>
        <w:rPr>
          <w:rFonts w:cs="Calibri"/>
        </w:rPr>
        <w:t>(I’m married to an Argentinian)</w:t>
      </w:r>
      <w:r>
        <w:t xml:space="preserve"> </w:t>
      </w:r>
    </w:p>
    <w:p w14:paraId="459E585E" w14:textId="77777777" w:rsidR="00565AB1" w:rsidRDefault="00F27794">
      <w:pPr>
        <w:spacing w:after="0"/>
        <w:ind w:left="0" w:firstLine="0"/>
      </w:pPr>
      <w:r>
        <w:t xml:space="preserve"> </w:t>
      </w:r>
    </w:p>
    <w:p w14:paraId="66B0E6C9" w14:textId="77777777" w:rsidR="00565AB1" w:rsidRDefault="00F27794">
      <w:pPr>
        <w:spacing w:after="0"/>
        <w:ind w:left="0" w:firstLine="0"/>
      </w:pPr>
      <w:r>
        <w:t xml:space="preserve"> </w:t>
      </w:r>
    </w:p>
    <w:p w14:paraId="2B92A8A7" w14:textId="77777777" w:rsidR="00565AB1" w:rsidRDefault="00F27794">
      <w:pPr>
        <w:spacing w:after="0"/>
        <w:ind w:left="721" w:firstLine="0"/>
      </w:pPr>
      <w:r>
        <w:t xml:space="preserve"> </w:t>
      </w:r>
    </w:p>
    <w:p w14:paraId="345CDD45" w14:textId="77777777" w:rsidR="00565AB1" w:rsidRDefault="00F27794">
      <w:pPr>
        <w:spacing w:after="0"/>
        <w:ind w:left="0" w:firstLine="0"/>
      </w:pPr>
      <w:r>
        <w:t xml:space="preserve"> </w:t>
      </w:r>
    </w:p>
    <w:p w14:paraId="69A1684C" w14:textId="77777777" w:rsidR="00565AB1" w:rsidRDefault="00F27794">
      <w:pPr>
        <w:spacing w:after="3"/>
        <w:ind w:left="-5" w:right="85"/>
      </w:pPr>
      <w:r>
        <w:rPr>
          <w:rFonts w:cs="Calibri"/>
          <w:b/>
        </w:rPr>
        <w:t xml:space="preserve">WORK EXPERIENCE – US ARMY, Active Duty, Retired (June 2008 – April 2018) </w:t>
      </w:r>
    </w:p>
    <w:p w14:paraId="702B0958" w14:textId="77777777" w:rsidR="00565AB1" w:rsidRDefault="00F27794">
      <w:pPr>
        <w:spacing w:after="0"/>
        <w:ind w:left="0" w:firstLine="0"/>
      </w:pPr>
      <w:r>
        <w:rPr>
          <w:rFonts w:cs="Calibri"/>
          <w:b/>
        </w:rPr>
        <w:t xml:space="preserve"> </w:t>
      </w:r>
    </w:p>
    <w:p w14:paraId="3E1257BA" w14:textId="77777777" w:rsidR="00565AB1" w:rsidRDefault="00F27794">
      <w:pPr>
        <w:spacing w:after="3"/>
        <w:ind w:left="-5" w:right="85"/>
      </w:pPr>
      <w:r>
        <w:rPr>
          <w:rFonts w:cs="Calibri"/>
          <w:b/>
        </w:rPr>
        <w:t xml:space="preserve">LOCATION </w:t>
      </w:r>
    </w:p>
    <w:p w14:paraId="60BC3D7B" w14:textId="77777777" w:rsidR="00565AB1" w:rsidRDefault="00F27794">
      <w:pPr>
        <w:spacing w:after="33"/>
        <w:ind w:left="0" w:firstLine="0"/>
      </w:pPr>
      <w:r>
        <w:rPr>
          <w:rFonts w:cs="Calibri"/>
          <w:b/>
        </w:rPr>
        <w:t xml:space="preserve"> </w:t>
      </w:r>
    </w:p>
    <w:p w14:paraId="308F7964" w14:textId="77777777" w:rsidR="00565AB1" w:rsidRDefault="00F27794">
      <w:pPr>
        <w:tabs>
          <w:tab w:val="center" w:pos="388"/>
          <w:tab w:val="center" w:pos="1333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Fort Hood, TX </w:t>
      </w:r>
    </w:p>
    <w:p w14:paraId="0B30C5C7" w14:textId="77777777" w:rsidR="00565AB1" w:rsidRDefault="00F27794">
      <w:pPr>
        <w:tabs>
          <w:tab w:val="center" w:pos="388"/>
          <w:tab w:val="center" w:pos="1765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Camp </w:t>
      </w:r>
      <w:proofErr w:type="spellStart"/>
      <w:r>
        <w:t>Buehring</w:t>
      </w:r>
      <w:proofErr w:type="spellEnd"/>
      <w:r>
        <w:t xml:space="preserve">, Kuwait </w:t>
      </w:r>
    </w:p>
    <w:p w14:paraId="69200B9A" w14:textId="77777777" w:rsidR="00565AB1" w:rsidRDefault="00F27794">
      <w:pPr>
        <w:tabs>
          <w:tab w:val="center" w:pos="388"/>
          <w:tab w:val="center" w:pos="1388"/>
        </w:tabs>
        <w:ind w:left="0" w:firstLine="0"/>
      </w:pPr>
      <w:r>
        <w:rPr>
          <w:rFonts w:cs="Calibri"/>
        </w:rPr>
        <w:lastRenderedPageBreak/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Camp </w:t>
      </w:r>
      <w:proofErr w:type="spellStart"/>
      <w:r>
        <w:t>Taji</w:t>
      </w:r>
      <w:proofErr w:type="spellEnd"/>
      <w:r>
        <w:t xml:space="preserve">, Iraq </w:t>
      </w:r>
    </w:p>
    <w:p w14:paraId="0D6A0883" w14:textId="77777777" w:rsidR="00565AB1" w:rsidRDefault="00F27794">
      <w:pPr>
        <w:tabs>
          <w:tab w:val="center" w:pos="388"/>
          <w:tab w:val="center" w:pos="1935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Camp </w:t>
      </w:r>
      <w:proofErr w:type="spellStart"/>
      <w:r>
        <w:t>Marmal</w:t>
      </w:r>
      <w:proofErr w:type="spellEnd"/>
      <w:r>
        <w:t xml:space="preserve">, Afghanistan </w:t>
      </w:r>
    </w:p>
    <w:p w14:paraId="37D53CD7" w14:textId="77777777" w:rsidR="00565AB1" w:rsidRDefault="00F27794">
      <w:pPr>
        <w:tabs>
          <w:tab w:val="center" w:pos="388"/>
          <w:tab w:val="center" w:pos="2125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Vilseck</w:t>
      </w:r>
      <w:proofErr w:type="spellEnd"/>
      <w:r>
        <w:t>/</w:t>
      </w:r>
      <w:proofErr w:type="spellStart"/>
      <w:r>
        <w:t>Grafenwoehr</w:t>
      </w:r>
      <w:proofErr w:type="spellEnd"/>
      <w:r>
        <w:t xml:space="preserve">, Germany </w:t>
      </w:r>
    </w:p>
    <w:p w14:paraId="0A8BE73D" w14:textId="77777777" w:rsidR="00565AB1" w:rsidRDefault="00F27794">
      <w:pPr>
        <w:tabs>
          <w:tab w:val="center" w:pos="388"/>
          <w:tab w:val="center" w:pos="2100"/>
        </w:tabs>
        <w:spacing w:after="1"/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Joint Base Lewis-McChord, WA </w:t>
      </w:r>
    </w:p>
    <w:p w14:paraId="3432CE8D" w14:textId="77777777" w:rsidR="00565AB1" w:rsidRDefault="00F27794">
      <w:pPr>
        <w:spacing w:after="0"/>
        <w:ind w:left="0" w:firstLine="0"/>
      </w:pPr>
      <w:r>
        <w:t xml:space="preserve"> </w:t>
      </w:r>
    </w:p>
    <w:p w14:paraId="1C2AC454" w14:textId="77777777" w:rsidR="00565AB1" w:rsidRDefault="00F27794">
      <w:pPr>
        <w:spacing w:after="0"/>
        <w:ind w:left="0" w:firstLine="0"/>
      </w:pPr>
      <w:r>
        <w:t xml:space="preserve"> </w:t>
      </w:r>
    </w:p>
    <w:p w14:paraId="2FBA7A79" w14:textId="77777777" w:rsidR="00565AB1" w:rsidRDefault="00F27794">
      <w:pPr>
        <w:spacing w:after="0"/>
        <w:ind w:left="0" w:firstLine="0"/>
      </w:pPr>
      <w:r>
        <w:t xml:space="preserve"> </w:t>
      </w:r>
    </w:p>
    <w:p w14:paraId="1FF93107" w14:textId="77777777" w:rsidR="00565AB1" w:rsidRDefault="00F27794">
      <w:pPr>
        <w:spacing w:after="3"/>
        <w:ind w:left="-5" w:right="85"/>
      </w:pPr>
      <w:r>
        <w:rPr>
          <w:rFonts w:cs="Calibri"/>
          <w:b/>
        </w:rPr>
        <w:t xml:space="preserve">PRIMARY DUTIES </w:t>
      </w:r>
    </w:p>
    <w:p w14:paraId="35DA8E71" w14:textId="77777777" w:rsidR="00565AB1" w:rsidRDefault="00F27794">
      <w:pPr>
        <w:spacing w:after="29"/>
        <w:ind w:left="0" w:firstLine="0"/>
      </w:pPr>
      <w:r>
        <w:rPr>
          <w:rFonts w:cs="Calibri"/>
          <w:b/>
        </w:rPr>
        <w:t xml:space="preserve"> </w:t>
      </w:r>
    </w:p>
    <w:p w14:paraId="1C976809" w14:textId="77777777" w:rsidR="00565AB1" w:rsidRDefault="00F27794">
      <w:pPr>
        <w:tabs>
          <w:tab w:val="center" w:pos="388"/>
          <w:tab w:val="center" w:pos="3833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Chemical Biological Radiological Nuclear Explosives (CBRNE) Specialist </w:t>
      </w:r>
    </w:p>
    <w:p w14:paraId="777ED2B8" w14:textId="77777777" w:rsidR="00565AB1" w:rsidRDefault="00F27794">
      <w:pPr>
        <w:tabs>
          <w:tab w:val="center" w:pos="388"/>
          <w:tab w:val="center" w:pos="3343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Marksman</w:t>
      </w:r>
      <w:r>
        <w:rPr>
          <w:rFonts w:cs="Calibri"/>
        </w:rPr>
        <w:t>—</w:t>
      </w:r>
      <w:r>
        <w:t xml:space="preserve">Machine Gunner (Expert): M249 &amp; M2 .50 Cal </w:t>
      </w:r>
    </w:p>
    <w:p w14:paraId="5766D88D" w14:textId="77777777" w:rsidR="00565AB1" w:rsidRDefault="00F27794">
      <w:pPr>
        <w:tabs>
          <w:tab w:val="center" w:pos="388"/>
          <w:tab w:val="center" w:pos="1334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Minesweeper </w:t>
      </w:r>
    </w:p>
    <w:p w14:paraId="1F8E6EDE" w14:textId="77777777" w:rsidR="00565AB1" w:rsidRDefault="00F27794">
      <w:pPr>
        <w:tabs>
          <w:tab w:val="center" w:pos="388"/>
          <w:tab w:val="center" w:pos="2064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Headquarters Office Specialist </w:t>
      </w:r>
    </w:p>
    <w:p w14:paraId="364005BA" w14:textId="77777777" w:rsidR="00565AB1" w:rsidRDefault="00F27794">
      <w:pPr>
        <w:tabs>
          <w:tab w:val="center" w:pos="388"/>
          <w:tab w:val="center" w:pos="1522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Logistics Assistant </w:t>
      </w:r>
    </w:p>
    <w:p w14:paraId="51288A8F" w14:textId="77777777" w:rsidR="00565AB1" w:rsidRDefault="00F27794">
      <w:pPr>
        <w:tabs>
          <w:tab w:val="center" w:pos="388"/>
          <w:tab w:val="center" w:pos="2706"/>
        </w:tabs>
        <w:spacing w:after="45"/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Commander &amp; 1</w:t>
      </w:r>
      <w:r>
        <w:rPr>
          <w:vertAlign w:val="superscript"/>
        </w:rPr>
        <w:t>st</w:t>
      </w:r>
      <w:r>
        <w:t xml:space="preserve"> </w:t>
      </w:r>
      <w:r>
        <w:rPr>
          <w:rFonts w:cs="Calibri"/>
        </w:rPr>
        <w:t>Sergeant’s Personal Driver</w:t>
      </w:r>
      <w:r>
        <w:t xml:space="preserve"> </w:t>
      </w:r>
    </w:p>
    <w:p w14:paraId="1B586F8F" w14:textId="77777777" w:rsidR="00565AB1" w:rsidRDefault="00F27794">
      <w:pPr>
        <w:tabs>
          <w:tab w:val="center" w:pos="388"/>
          <w:tab w:val="center" w:pos="2297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Safety Officer (Non-Commissioned) </w:t>
      </w:r>
    </w:p>
    <w:p w14:paraId="2ABC9219" w14:textId="77777777" w:rsidR="00565AB1" w:rsidRDefault="00F27794">
      <w:pPr>
        <w:tabs>
          <w:tab w:val="center" w:pos="388"/>
          <w:tab w:val="center" w:pos="3267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Combatives</w:t>
      </w:r>
      <w:proofErr w:type="spellEnd"/>
      <w:r>
        <w:t xml:space="preserve"> Assistant (Martial arts, hand-to-hand tactics) </w:t>
      </w:r>
    </w:p>
    <w:p w14:paraId="1F3D980F" w14:textId="77777777" w:rsidR="00565AB1" w:rsidRDefault="00F27794">
      <w:pPr>
        <w:tabs>
          <w:tab w:val="center" w:pos="388"/>
          <w:tab w:val="center" w:pos="1988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Certified Fire Safety Marshal </w:t>
      </w:r>
    </w:p>
    <w:p w14:paraId="18FF3C29" w14:textId="77777777" w:rsidR="00565AB1" w:rsidRDefault="00F27794">
      <w:pPr>
        <w:tabs>
          <w:tab w:val="center" w:pos="388"/>
          <w:tab w:val="center" w:pos="1637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Workplace Hygienist </w:t>
      </w:r>
    </w:p>
    <w:p w14:paraId="12B3BA07" w14:textId="77777777" w:rsidR="00565AB1" w:rsidRDefault="00F27794">
      <w:pPr>
        <w:tabs>
          <w:tab w:val="center" w:pos="388"/>
          <w:tab w:val="center" w:pos="3770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President of Better Opportunities for Single Soldiers (BOSS Program) </w:t>
      </w:r>
    </w:p>
    <w:p w14:paraId="13F45CD0" w14:textId="77777777" w:rsidR="00565AB1" w:rsidRDefault="00F27794">
      <w:pPr>
        <w:spacing w:after="0"/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Soldier &amp; Family Transition Specialist (includes developing &amp; awarding discharge &amp; retirement orders) </w:t>
      </w:r>
    </w:p>
    <w:p w14:paraId="209948DE" w14:textId="77777777" w:rsidR="00565AB1" w:rsidRDefault="00F27794">
      <w:pPr>
        <w:spacing w:after="0"/>
        <w:ind w:left="721" w:firstLine="0"/>
      </w:pPr>
      <w:r>
        <w:t xml:space="preserve"> </w:t>
      </w:r>
    </w:p>
    <w:p w14:paraId="338D340E" w14:textId="77777777" w:rsidR="00565AB1" w:rsidRDefault="00F27794">
      <w:pPr>
        <w:spacing w:after="0"/>
        <w:ind w:left="0" w:firstLine="0"/>
      </w:pPr>
      <w:r>
        <w:rPr>
          <w:rFonts w:cs="Calibri"/>
          <w:b/>
        </w:rPr>
        <w:t xml:space="preserve"> </w:t>
      </w:r>
    </w:p>
    <w:p w14:paraId="4B12DAE5" w14:textId="77777777" w:rsidR="00565AB1" w:rsidRDefault="00F27794">
      <w:pPr>
        <w:spacing w:after="3"/>
        <w:ind w:left="-5" w:right="85"/>
      </w:pPr>
      <w:r>
        <w:rPr>
          <w:rFonts w:cs="Calibri"/>
          <w:b/>
        </w:rPr>
        <w:t xml:space="preserve">DUTIES UNDER THE MICROSCOPE </w:t>
      </w:r>
    </w:p>
    <w:p w14:paraId="2D646CEB" w14:textId="77777777" w:rsidR="00565AB1" w:rsidRDefault="00F27794">
      <w:pPr>
        <w:spacing w:after="34"/>
        <w:ind w:left="0" w:firstLine="0"/>
      </w:pPr>
      <w:r>
        <w:rPr>
          <w:rFonts w:cs="Calibri"/>
          <w:b/>
        </w:rPr>
        <w:t xml:space="preserve"> </w:t>
      </w:r>
    </w:p>
    <w:p w14:paraId="00B3322A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Maintained 100% accountability of all assigned equipment and vehicles, valued more than $50 million </w:t>
      </w:r>
    </w:p>
    <w:p w14:paraId="759830F9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Implemented maintenance-tracking program which increased productivity by maintaining lists of suspected faults and products that needed to be ordered </w:t>
      </w:r>
    </w:p>
    <w:p w14:paraId="6A9BB7BE" w14:textId="77777777" w:rsidR="00565AB1" w:rsidRDefault="00F27794">
      <w:pPr>
        <w:tabs>
          <w:tab w:val="center" w:pos="388"/>
          <w:tab w:val="center" w:pos="4749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Maintained accurate inventory of excess equipment by building database from ground up. </w:t>
      </w:r>
    </w:p>
    <w:p w14:paraId="72E4DFFE" w14:textId="77777777" w:rsidR="00565AB1" w:rsidRDefault="00F27794">
      <w:pPr>
        <w:tabs>
          <w:tab w:val="center" w:pos="388"/>
          <w:tab w:val="center" w:pos="4719"/>
        </w:tabs>
        <w:spacing w:after="0"/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Executed the Chemical Biological Radiological Nuclear Explosives (CBRNE), and Hazardous </w:t>
      </w:r>
    </w:p>
    <w:p w14:paraId="517209A9" w14:textId="77777777" w:rsidR="00565AB1" w:rsidRDefault="00F27794">
      <w:pPr>
        <w:ind w:right="96"/>
      </w:pPr>
      <w:r>
        <w:t xml:space="preserve">Material programs to over 10,000 Service Members </w:t>
      </w:r>
    </w:p>
    <w:p w14:paraId="1EE971F0" w14:textId="77777777" w:rsidR="00565AB1" w:rsidRDefault="00F27794">
      <w:pPr>
        <w:tabs>
          <w:tab w:val="center" w:pos="388"/>
          <w:tab w:val="center" w:pos="3584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(HAZMAT) emergency response, logistics, and training programs </w:t>
      </w:r>
    </w:p>
    <w:p w14:paraId="7CC4B9FC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Replenish Company/Troop/Battalion inventory through promptly analyzing, scanning, and sorting material by size and various components </w:t>
      </w:r>
    </w:p>
    <w:p w14:paraId="221FE26C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Created documents for product lists, updated data in workbooks, and communicated status of products across departments </w:t>
      </w:r>
    </w:p>
    <w:p w14:paraId="3C3E1609" w14:textId="77777777" w:rsidR="00565AB1" w:rsidRDefault="00F27794">
      <w:pPr>
        <w:tabs>
          <w:tab w:val="center" w:pos="388"/>
          <w:tab w:val="center" w:pos="4757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Managed the maintenance and repair of electronic warfare equipment on tactical vehicles </w:t>
      </w:r>
    </w:p>
    <w:p w14:paraId="34E03814" w14:textId="77777777" w:rsidR="00565AB1" w:rsidRDefault="00F27794">
      <w:pPr>
        <w:tabs>
          <w:tab w:val="center" w:pos="388"/>
          <w:tab w:val="center" w:pos="4305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Repaired faults on vehicle-mounted and personal-protective warfare equipment </w:t>
      </w:r>
    </w:p>
    <w:p w14:paraId="18D424D2" w14:textId="77777777" w:rsidR="00565AB1" w:rsidRDefault="00F27794">
      <w:pPr>
        <w:ind w:left="706" w:right="96" w:hanging="360"/>
      </w:pPr>
      <w:r>
        <w:lastRenderedPageBreak/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Planned and coordinated the installation, configuration, testing, operation, troubleshooting and maintenance of hardware and software </w:t>
      </w:r>
    </w:p>
    <w:p w14:paraId="1D953FB1" w14:textId="77777777" w:rsidR="00565AB1" w:rsidRDefault="00F27794">
      <w:pPr>
        <w:tabs>
          <w:tab w:val="center" w:pos="388"/>
          <w:tab w:val="center" w:pos="4672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Managed network devices to include planning, installation, implementation, integration, </w:t>
      </w:r>
    </w:p>
    <w:p w14:paraId="01B93402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maintenance and management of networked systems used for the transmission of data using a Remedy account </w:t>
      </w:r>
    </w:p>
    <w:p w14:paraId="390CE7E0" w14:textId="77777777" w:rsidR="00565AB1" w:rsidRDefault="00F27794">
      <w:pPr>
        <w:tabs>
          <w:tab w:val="center" w:pos="388"/>
          <w:tab w:val="center" w:pos="3650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Set up, tested and configured software on customer workstations </w:t>
      </w:r>
    </w:p>
    <w:p w14:paraId="3F284A3A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Maintained procedures for networks, systems operations, product assembly and installation to facilitate problem resolution </w:t>
      </w:r>
    </w:p>
    <w:p w14:paraId="07B4795A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Installed radios, computers, mounting brackets, antennas, and cabling in various tactical and Stryker vehicles </w:t>
      </w:r>
    </w:p>
    <w:p w14:paraId="31A022D9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Performed technical functions in support of engineering activities such as set up, operation, maintenance, modification, circuit testing, calibration and troubleshooting of electronic or electro-mechanical components and systems, experimental design circuitry, prototype models or specialized test equipment </w:t>
      </w:r>
    </w:p>
    <w:p w14:paraId="6765BEAA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Diagnosed and isolated equipment and system malfunctions which fail to respond to standard corrective measures, and makes necessary repairs </w:t>
      </w:r>
    </w:p>
    <w:p w14:paraId="455065CF" w14:textId="77777777" w:rsidR="00565AB1" w:rsidRDefault="00F27794">
      <w:pPr>
        <w:ind w:left="706" w:right="96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Achieved commendable rating on command inspection through ensuring document information was up to date </w:t>
      </w:r>
    </w:p>
    <w:p w14:paraId="385E9F2D" w14:textId="77777777" w:rsidR="00565AB1" w:rsidRDefault="00F27794">
      <w:pPr>
        <w:tabs>
          <w:tab w:val="center" w:pos="388"/>
          <w:tab w:val="center" w:pos="3388"/>
        </w:tabs>
        <w:ind w:left="0" w:firstLine="0"/>
      </w:pPr>
      <w:r>
        <w:rPr>
          <w:rFonts w:cs="Calibri"/>
        </w:rPr>
        <w:tab/>
      </w: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Commended by Unit Safety Officer for accident-free service </w:t>
      </w:r>
    </w:p>
    <w:p w14:paraId="210D472F" w14:textId="77777777" w:rsidR="00565AB1" w:rsidRDefault="00F27794">
      <w:pPr>
        <w:spacing w:after="0"/>
        <w:ind w:left="0" w:firstLine="0"/>
      </w:pPr>
      <w:r>
        <w:t xml:space="preserve"> </w:t>
      </w:r>
      <w:r>
        <w:tab/>
        <w:t xml:space="preserve"> </w:t>
      </w:r>
      <w:r>
        <w:br w:type="page"/>
      </w:r>
    </w:p>
    <w:p w14:paraId="157094A4" w14:textId="77777777" w:rsidR="00565AB1" w:rsidRDefault="00F27794">
      <w:pPr>
        <w:spacing w:after="0"/>
        <w:ind w:left="-1" w:firstLine="0"/>
        <w:jc w:val="both"/>
      </w:pPr>
      <w:r>
        <w:rPr>
          <w:noProof/>
        </w:rPr>
        <w:lastRenderedPageBreak/>
        <w:drawing>
          <wp:inline distT="0" distB="0" distL="0" distR="0" wp14:anchorId="1B0324C2" wp14:editId="62A5DD66">
            <wp:extent cx="5931180" cy="8117852"/>
            <wp:effectExtent l="0" t="0" r="0" b="0"/>
            <wp:docPr id="1047" name="Picture 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10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1180" cy="811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565AB1">
      <w:pgSz w:w="12240" w:h="15840"/>
      <w:pgMar w:top="1440" w:right="1386" w:bottom="155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0C13"/>
    <w:multiLevelType w:val="hybridMultilevel"/>
    <w:tmpl w:val="EC029E1E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" w15:restartNumberingAfterBreak="0">
    <w:nsid w:val="09FD6CE1"/>
    <w:multiLevelType w:val="hybridMultilevel"/>
    <w:tmpl w:val="988009F6"/>
    <w:lvl w:ilvl="0" w:tplc="0409000F">
      <w:start w:val="1"/>
      <w:numFmt w:val="decimal"/>
      <w:lvlText w:val="%1."/>
      <w:lvlJc w:val="left"/>
      <w:pPr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" w15:restartNumberingAfterBreak="0">
    <w:nsid w:val="11603832"/>
    <w:multiLevelType w:val="hybridMultilevel"/>
    <w:tmpl w:val="4C909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51989"/>
    <w:multiLevelType w:val="hybridMultilevel"/>
    <w:tmpl w:val="B994D456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25503650"/>
    <w:multiLevelType w:val="hybridMultilevel"/>
    <w:tmpl w:val="A560C078"/>
    <w:lvl w:ilvl="0" w:tplc="FFFFFFFF">
      <w:numFmt w:val="bullet"/>
      <w:lvlText w:val="·"/>
      <w:lvlJc w:val="left"/>
      <w:pPr>
        <w:ind w:left="1168" w:hanging="7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9974122"/>
    <w:multiLevelType w:val="hybridMultilevel"/>
    <w:tmpl w:val="112C1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D0F41"/>
    <w:multiLevelType w:val="hybridMultilevel"/>
    <w:tmpl w:val="E0B8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22B84"/>
    <w:multiLevelType w:val="hybridMultilevel"/>
    <w:tmpl w:val="4D588C9C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8" w15:restartNumberingAfterBreak="0">
    <w:nsid w:val="360B12D4"/>
    <w:multiLevelType w:val="hybridMultilevel"/>
    <w:tmpl w:val="084EEEF8"/>
    <w:lvl w:ilvl="0" w:tplc="FFFFFFFF">
      <w:numFmt w:val="bullet"/>
      <w:lvlText w:val="·"/>
      <w:lvlJc w:val="left"/>
      <w:pPr>
        <w:ind w:left="1120" w:hanging="7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C51AC"/>
    <w:multiLevelType w:val="hybridMultilevel"/>
    <w:tmpl w:val="17A8DF32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38A55049"/>
    <w:multiLevelType w:val="hybridMultilevel"/>
    <w:tmpl w:val="AE929E58"/>
    <w:lvl w:ilvl="0" w:tplc="FFFFFFFF">
      <w:numFmt w:val="bullet"/>
      <w:lvlText w:val="·"/>
      <w:lvlJc w:val="left"/>
      <w:pPr>
        <w:ind w:left="760" w:hanging="7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2D2A82"/>
    <w:multiLevelType w:val="hybridMultilevel"/>
    <w:tmpl w:val="D46CC2F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2" w15:restartNumberingAfterBreak="0">
    <w:nsid w:val="4BEC63A3"/>
    <w:multiLevelType w:val="hybridMultilevel"/>
    <w:tmpl w:val="7D30FFBA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3" w15:restartNumberingAfterBreak="0">
    <w:nsid w:val="6FF253A2"/>
    <w:multiLevelType w:val="hybridMultilevel"/>
    <w:tmpl w:val="6152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D11A2"/>
    <w:multiLevelType w:val="hybridMultilevel"/>
    <w:tmpl w:val="3B2084C8"/>
    <w:lvl w:ilvl="0" w:tplc="FFFFFFFF">
      <w:numFmt w:val="bullet"/>
      <w:lvlText w:val="·"/>
      <w:lvlJc w:val="left"/>
      <w:pPr>
        <w:ind w:left="1148" w:hanging="7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4554337">
    <w:abstractNumId w:val="7"/>
  </w:num>
  <w:num w:numId="2" w16cid:durableId="1087113881">
    <w:abstractNumId w:val="11"/>
  </w:num>
  <w:num w:numId="3" w16cid:durableId="1963220572">
    <w:abstractNumId w:val="9"/>
  </w:num>
  <w:num w:numId="4" w16cid:durableId="537473940">
    <w:abstractNumId w:val="13"/>
  </w:num>
  <w:num w:numId="5" w16cid:durableId="1415124205">
    <w:abstractNumId w:val="0"/>
  </w:num>
  <w:num w:numId="6" w16cid:durableId="1365446998">
    <w:abstractNumId w:val="12"/>
  </w:num>
  <w:num w:numId="7" w16cid:durableId="357435536">
    <w:abstractNumId w:val="3"/>
  </w:num>
  <w:num w:numId="8" w16cid:durableId="1275288956">
    <w:abstractNumId w:val="6"/>
  </w:num>
  <w:num w:numId="9" w16cid:durableId="809438759">
    <w:abstractNumId w:val="5"/>
  </w:num>
  <w:num w:numId="10" w16cid:durableId="751507130">
    <w:abstractNumId w:val="2"/>
  </w:num>
  <w:num w:numId="11" w16cid:durableId="2129859434">
    <w:abstractNumId w:val="8"/>
  </w:num>
  <w:num w:numId="12" w16cid:durableId="2082631987">
    <w:abstractNumId w:val="14"/>
  </w:num>
  <w:num w:numId="13" w16cid:durableId="1997684964">
    <w:abstractNumId w:val="4"/>
  </w:num>
  <w:num w:numId="14" w16cid:durableId="1858039752">
    <w:abstractNumId w:val="1"/>
  </w:num>
  <w:num w:numId="15" w16cid:durableId="1162619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B1"/>
    <w:rsid w:val="00000E86"/>
    <w:rsid w:val="00033F3C"/>
    <w:rsid w:val="00040921"/>
    <w:rsid w:val="00053E30"/>
    <w:rsid w:val="0006036E"/>
    <w:rsid w:val="001223A4"/>
    <w:rsid w:val="002A4178"/>
    <w:rsid w:val="00311632"/>
    <w:rsid w:val="00353122"/>
    <w:rsid w:val="00385E50"/>
    <w:rsid w:val="00397600"/>
    <w:rsid w:val="003A2890"/>
    <w:rsid w:val="004D67E8"/>
    <w:rsid w:val="00504BD1"/>
    <w:rsid w:val="0052397B"/>
    <w:rsid w:val="00535DF5"/>
    <w:rsid w:val="00544FD2"/>
    <w:rsid w:val="00554D69"/>
    <w:rsid w:val="00565AB1"/>
    <w:rsid w:val="00571B2B"/>
    <w:rsid w:val="00591405"/>
    <w:rsid w:val="005B1982"/>
    <w:rsid w:val="005C4880"/>
    <w:rsid w:val="005F7043"/>
    <w:rsid w:val="00690334"/>
    <w:rsid w:val="0069514F"/>
    <w:rsid w:val="007112E8"/>
    <w:rsid w:val="00753271"/>
    <w:rsid w:val="00804AB6"/>
    <w:rsid w:val="00806BD6"/>
    <w:rsid w:val="0081602E"/>
    <w:rsid w:val="0083215D"/>
    <w:rsid w:val="00896E3F"/>
    <w:rsid w:val="008F6CC5"/>
    <w:rsid w:val="009671C5"/>
    <w:rsid w:val="009714B8"/>
    <w:rsid w:val="00A061F2"/>
    <w:rsid w:val="00A60E8E"/>
    <w:rsid w:val="00AB0DF0"/>
    <w:rsid w:val="00AF6156"/>
    <w:rsid w:val="00B172EC"/>
    <w:rsid w:val="00B87042"/>
    <w:rsid w:val="00C2262A"/>
    <w:rsid w:val="00C348DD"/>
    <w:rsid w:val="00C508E6"/>
    <w:rsid w:val="00C8232C"/>
    <w:rsid w:val="00C9381F"/>
    <w:rsid w:val="00CA279D"/>
    <w:rsid w:val="00CC2F90"/>
    <w:rsid w:val="00CF0A2C"/>
    <w:rsid w:val="00D05712"/>
    <w:rsid w:val="00D467EA"/>
    <w:rsid w:val="00D70295"/>
    <w:rsid w:val="00D832F1"/>
    <w:rsid w:val="00E02416"/>
    <w:rsid w:val="00E44BC5"/>
    <w:rsid w:val="00E63E0D"/>
    <w:rsid w:val="00E82ED0"/>
    <w:rsid w:val="00EB73FF"/>
    <w:rsid w:val="00F27794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386B2"/>
  <w15:docId w15:val="{BEEBF04C-0580-C140-A3E3-938B0AF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59" w:lineRule="auto"/>
      <w:ind w:left="73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Blackmore</dc:creator>
  <cp:keywords/>
  <cp:lastModifiedBy>Anthony Bowen</cp:lastModifiedBy>
  <cp:revision>50</cp:revision>
  <dcterms:created xsi:type="dcterms:W3CDTF">2024-05-17T16:20:00Z</dcterms:created>
  <dcterms:modified xsi:type="dcterms:W3CDTF">2024-08-28T19:54:00Z</dcterms:modified>
</cp:coreProperties>
</file>